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C755" w14:textId="77777777" w:rsidR="003E3ADF" w:rsidRDefault="003E3ADF" w:rsidP="00FF3B4B">
      <w:pPr>
        <w:widowControl/>
        <w:tabs>
          <w:tab w:val="center" w:pos="4680"/>
        </w:tabs>
        <w:jc w:val="center"/>
        <w:rPr>
          <w:b/>
          <w:bCs/>
          <w:sz w:val="28"/>
        </w:rPr>
      </w:pPr>
      <w:r w:rsidRPr="000C3FC9">
        <w:rPr>
          <w:b/>
          <w:bCs/>
          <w:sz w:val="32"/>
        </w:rPr>
        <w:t>INVITATION TO BID</w:t>
      </w:r>
    </w:p>
    <w:p w14:paraId="5F938B45" w14:textId="77777777" w:rsidR="00CC716F" w:rsidRPr="000C3FC9" w:rsidRDefault="00CC716F" w:rsidP="00FF3B4B">
      <w:pPr>
        <w:widowControl/>
        <w:tabs>
          <w:tab w:val="center" w:pos="4680"/>
        </w:tabs>
        <w:rPr>
          <w:sz w:val="24"/>
          <w:szCs w:val="20"/>
        </w:rPr>
      </w:pPr>
    </w:p>
    <w:p w14:paraId="3A52C3B0" w14:textId="77777777" w:rsidR="003E3ADF" w:rsidRPr="00252755" w:rsidRDefault="003E3ADF" w:rsidP="00FF3B4B">
      <w:pPr>
        <w:widowControl/>
        <w:spacing w:before="240" w:after="120"/>
        <w:jc w:val="both"/>
        <w:rPr>
          <w:rFonts w:ascii="Arial Narrow" w:hAnsi="Arial Narrow"/>
          <w:sz w:val="24"/>
          <w:szCs w:val="20"/>
        </w:rPr>
      </w:pPr>
      <w:r w:rsidRPr="00252755">
        <w:rPr>
          <w:rFonts w:ascii="Arial Narrow" w:hAnsi="Arial Narrow"/>
          <w:b/>
          <w:bCs/>
          <w:sz w:val="24"/>
          <w:szCs w:val="20"/>
          <w:u w:val="single"/>
        </w:rPr>
        <w:t>NOTICE TO CONTRACTORS</w:t>
      </w:r>
    </w:p>
    <w:p w14:paraId="142A06D0" w14:textId="3FA2DB49" w:rsidR="003E3ADF" w:rsidRPr="00252755" w:rsidRDefault="003E3ADF" w:rsidP="00FF3B4B">
      <w:pPr>
        <w:widowControl/>
        <w:jc w:val="both"/>
        <w:rPr>
          <w:rFonts w:ascii="Arial Narrow" w:hAnsi="Arial Narrow"/>
          <w:sz w:val="24"/>
          <w:szCs w:val="20"/>
        </w:rPr>
      </w:pPr>
      <w:r w:rsidRPr="00252755">
        <w:rPr>
          <w:rFonts w:ascii="Arial Narrow" w:hAnsi="Arial Narrow"/>
          <w:sz w:val="24"/>
          <w:szCs w:val="20"/>
        </w:rPr>
        <w:t xml:space="preserve">Sealed bids will be received from qualified roofing contractors by the Port of Moses Lake, 7810 Andrews St. NE, Suite 200, Moses Lake, Washington, 98837, </w:t>
      </w:r>
      <w:r w:rsidR="007355F7" w:rsidRPr="00674307">
        <w:rPr>
          <w:rFonts w:ascii="Arial Narrow" w:hAnsi="Arial Narrow"/>
          <w:sz w:val="24"/>
          <w:szCs w:val="20"/>
        </w:rPr>
        <w:t xml:space="preserve">until </w:t>
      </w:r>
      <w:r w:rsidR="006F082A" w:rsidRPr="00674307">
        <w:rPr>
          <w:rFonts w:ascii="Arial Narrow" w:hAnsi="Arial Narrow"/>
          <w:sz w:val="24"/>
          <w:szCs w:val="20"/>
        </w:rPr>
        <w:t>1:00 p.m</w:t>
      </w:r>
      <w:r w:rsidR="007355F7" w:rsidRPr="00674307">
        <w:rPr>
          <w:rFonts w:ascii="Arial Narrow" w:hAnsi="Arial Narrow"/>
          <w:sz w:val="24"/>
          <w:szCs w:val="20"/>
        </w:rPr>
        <w:t xml:space="preserve">., </w:t>
      </w:r>
      <w:r w:rsidR="006B0B8B" w:rsidRPr="00674307">
        <w:rPr>
          <w:rFonts w:ascii="Arial Narrow" w:hAnsi="Arial Narrow"/>
          <w:sz w:val="24"/>
          <w:szCs w:val="20"/>
        </w:rPr>
        <w:t>Wednes</w:t>
      </w:r>
      <w:r w:rsidR="00965480" w:rsidRPr="00674307">
        <w:rPr>
          <w:rFonts w:ascii="Arial Narrow" w:hAnsi="Arial Narrow"/>
          <w:sz w:val="24"/>
          <w:szCs w:val="20"/>
        </w:rPr>
        <w:t xml:space="preserve">day, </w:t>
      </w:r>
      <w:r w:rsidR="00B62E0E">
        <w:rPr>
          <w:rFonts w:ascii="Arial Narrow" w:hAnsi="Arial Narrow"/>
          <w:sz w:val="24"/>
          <w:szCs w:val="20"/>
        </w:rPr>
        <w:t>May 3, 2023</w:t>
      </w:r>
      <w:r w:rsidRPr="00674307">
        <w:rPr>
          <w:rFonts w:ascii="Arial Narrow" w:hAnsi="Arial Narrow"/>
          <w:sz w:val="24"/>
          <w:szCs w:val="20"/>
        </w:rPr>
        <w:t>, f</w:t>
      </w:r>
      <w:r w:rsidRPr="00965480">
        <w:rPr>
          <w:rFonts w:ascii="Arial Narrow" w:hAnsi="Arial Narrow"/>
          <w:sz w:val="24"/>
          <w:szCs w:val="20"/>
        </w:rPr>
        <w:t>o</w:t>
      </w:r>
      <w:r w:rsidRPr="00252755">
        <w:rPr>
          <w:rFonts w:ascii="Arial Narrow" w:hAnsi="Arial Narrow"/>
          <w:sz w:val="24"/>
          <w:szCs w:val="20"/>
        </w:rPr>
        <w:t>r the spe</w:t>
      </w:r>
      <w:r w:rsidR="00310152">
        <w:rPr>
          <w:rFonts w:ascii="Arial Narrow" w:hAnsi="Arial Narrow"/>
          <w:sz w:val="24"/>
          <w:szCs w:val="20"/>
        </w:rPr>
        <w:t xml:space="preserve">cified roofing work on the POML </w:t>
      </w:r>
      <w:r w:rsidR="00B62E0E">
        <w:rPr>
          <w:rFonts w:ascii="Arial Narrow" w:hAnsi="Arial Narrow"/>
          <w:sz w:val="24"/>
          <w:szCs w:val="20"/>
        </w:rPr>
        <w:t xml:space="preserve">Terminal </w:t>
      </w:r>
      <w:r w:rsidR="00CB560E" w:rsidRPr="00B62E0E">
        <w:rPr>
          <w:rFonts w:ascii="Arial Narrow" w:hAnsi="Arial Narrow"/>
          <w:sz w:val="24"/>
          <w:szCs w:val="20"/>
        </w:rPr>
        <w:t>Building</w:t>
      </w:r>
      <w:r w:rsidR="00566D2F" w:rsidRPr="00B62E0E">
        <w:rPr>
          <w:rFonts w:ascii="Arial Narrow" w:hAnsi="Arial Narrow"/>
          <w:sz w:val="24"/>
          <w:szCs w:val="20"/>
        </w:rPr>
        <w:t xml:space="preserve"> #-</w:t>
      </w:r>
      <w:r w:rsidR="00B62E0E" w:rsidRPr="00B62E0E">
        <w:rPr>
          <w:rFonts w:ascii="Arial Narrow" w:hAnsi="Arial Narrow"/>
          <w:sz w:val="24"/>
          <w:szCs w:val="20"/>
        </w:rPr>
        <w:t>1202</w:t>
      </w:r>
      <w:r w:rsidR="00643EEC">
        <w:rPr>
          <w:rFonts w:ascii="Arial Narrow" w:hAnsi="Arial Narrow"/>
          <w:sz w:val="24"/>
          <w:szCs w:val="20"/>
        </w:rPr>
        <w:t>,</w:t>
      </w:r>
      <w:r w:rsidR="000F2FAA" w:rsidRPr="00252755">
        <w:rPr>
          <w:rFonts w:ascii="Arial Narrow" w:hAnsi="Arial Narrow"/>
          <w:sz w:val="24"/>
          <w:szCs w:val="20"/>
        </w:rPr>
        <w:t xml:space="preserve"> </w:t>
      </w:r>
      <w:r w:rsidRPr="00252755">
        <w:rPr>
          <w:rFonts w:ascii="Arial Narrow" w:hAnsi="Arial Narrow"/>
          <w:sz w:val="24"/>
          <w:szCs w:val="20"/>
        </w:rPr>
        <w:t>located at the Grant County International Airport</w:t>
      </w:r>
      <w:r w:rsidR="008833AF" w:rsidRPr="00252755">
        <w:rPr>
          <w:rFonts w:ascii="Arial Narrow" w:hAnsi="Arial Narrow"/>
          <w:sz w:val="24"/>
          <w:szCs w:val="20"/>
        </w:rPr>
        <w:t>, Moses Lake,</w:t>
      </w:r>
      <w:r w:rsidR="008E23D5" w:rsidRPr="00252755">
        <w:rPr>
          <w:rFonts w:ascii="Arial Narrow" w:hAnsi="Arial Narrow"/>
          <w:sz w:val="24"/>
          <w:szCs w:val="20"/>
        </w:rPr>
        <w:t xml:space="preserve"> </w:t>
      </w:r>
      <w:r w:rsidR="008833AF" w:rsidRPr="00252755">
        <w:rPr>
          <w:rFonts w:ascii="Arial Narrow" w:hAnsi="Arial Narrow"/>
          <w:sz w:val="24"/>
          <w:szCs w:val="20"/>
        </w:rPr>
        <w:t>Washington</w:t>
      </w:r>
      <w:r w:rsidRPr="00252755">
        <w:rPr>
          <w:rFonts w:ascii="Arial Narrow" w:hAnsi="Arial Narrow"/>
          <w:sz w:val="24"/>
          <w:szCs w:val="20"/>
        </w:rPr>
        <w:t>.  Bids received after this time will not be considered.</w:t>
      </w:r>
    </w:p>
    <w:p w14:paraId="2B54252B" w14:textId="77777777" w:rsidR="003E3ADF" w:rsidRPr="00252755" w:rsidRDefault="003E3ADF" w:rsidP="00FF3B4B">
      <w:pPr>
        <w:widowControl/>
        <w:jc w:val="both"/>
        <w:rPr>
          <w:rFonts w:ascii="Arial Narrow" w:hAnsi="Arial Narrow"/>
          <w:sz w:val="18"/>
          <w:szCs w:val="20"/>
        </w:rPr>
      </w:pPr>
    </w:p>
    <w:p w14:paraId="5622A0A9" w14:textId="77777777" w:rsidR="003E3ADF" w:rsidRPr="00252755" w:rsidRDefault="003E3ADF" w:rsidP="00FF3B4B">
      <w:pPr>
        <w:widowControl/>
        <w:jc w:val="both"/>
        <w:rPr>
          <w:rFonts w:ascii="Arial Narrow" w:hAnsi="Arial Narrow"/>
          <w:sz w:val="24"/>
          <w:szCs w:val="20"/>
        </w:rPr>
      </w:pPr>
      <w:r w:rsidRPr="00252755">
        <w:rPr>
          <w:rFonts w:ascii="Arial Narrow" w:hAnsi="Arial Narrow"/>
          <w:sz w:val="24"/>
          <w:szCs w:val="20"/>
        </w:rPr>
        <w:t xml:space="preserve">Each bid must be submitted on the prescribed Bid Form provided within the Specification Documents in the manner provided in the Instructions to Bidders.  Bids must be accompanied by Bid security as prescribed in the Instruction to Bidders, payable to the Owner in an amount no less than five percent </w:t>
      </w:r>
      <w:r w:rsidRPr="00252755">
        <w:rPr>
          <w:rFonts w:ascii="Arial Narrow" w:hAnsi="Arial Narrow"/>
          <w:i/>
          <w:sz w:val="22"/>
          <w:szCs w:val="20"/>
        </w:rPr>
        <w:t>(5%)</w:t>
      </w:r>
      <w:r w:rsidRPr="00252755">
        <w:rPr>
          <w:rFonts w:ascii="Arial Narrow" w:hAnsi="Arial Narrow"/>
          <w:sz w:val="22"/>
          <w:szCs w:val="20"/>
        </w:rPr>
        <w:t xml:space="preserve"> </w:t>
      </w:r>
      <w:r w:rsidRPr="00252755">
        <w:rPr>
          <w:rFonts w:ascii="Arial Narrow" w:hAnsi="Arial Narrow"/>
          <w:sz w:val="24"/>
          <w:szCs w:val="20"/>
        </w:rPr>
        <w:t>of the amount of Bid.</w:t>
      </w:r>
    </w:p>
    <w:p w14:paraId="097A5C86" w14:textId="77777777" w:rsidR="003E3ADF" w:rsidRPr="00252755" w:rsidRDefault="003E3ADF" w:rsidP="00FF3B4B">
      <w:pPr>
        <w:widowControl/>
        <w:jc w:val="both"/>
        <w:rPr>
          <w:rFonts w:ascii="Arial Narrow" w:hAnsi="Arial Narrow"/>
          <w:sz w:val="16"/>
          <w:szCs w:val="20"/>
        </w:rPr>
      </w:pPr>
    </w:p>
    <w:p w14:paraId="363C2E16" w14:textId="77777777" w:rsidR="003E3ADF" w:rsidRPr="00252755" w:rsidRDefault="003E3ADF" w:rsidP="00FF3B4B">
      <w:pPr>
        <w:pStyle w:val="BodyText"/>
        <w:widowControl/>
        <w:rPr>
          <w:rFonts w:ascii="Arial Narrow" w:hAnsi="Arial Narrow"/>
        </w:rPr>
      </w:pPr>
      <w:r w:rsidRPr="00252755">
        <w:rPr>
          <w:rFonts w:ascii="Arial Narrow" w:hAnsi="Arial Narrow"/>
        </w:rPr>
        <w:t>The Successful Bidder will be required to furnish the additional Bond</w:t>
      </w:r>
      <w:r w:rsidRPr="00252755">
        <w:rPr>
          <w:rFonts w:ascii="Arial Narrow" w:hAnsi="Arial Narrow"/>
          <w:i/>
          <w:sz w:val="22"/>
        </w:rPr>
        <w:t xml:space="preserve">(s) </w:t>
      </w:r>
      <w:r w:rsidRPr="00252755">
        <w:rPr>
          <w:rFonts w:ascii="Arial Narrow" w:hAnsi="Arial Narrow"/>
        </w:rPr>
        <w:t>prescribed in the Bidding Documents.</w:t>
      </w:r>
    </w:p>
    <w:p w14:paraId="3DC0DEAE" w14:textId="77777777" w:rsidR="003E3ADF" w:rsidRPr="00252755" w:rsidRDefault="003E3ADF" w:rsidP="00FF3B4B">
      <w:pPr>
        <w:widowControl/>
        <w:spacing w:before="240" w:after="120"/>
        <w:jc w:val="both"/>
        <w:rPr>
          <w:rFonts w:ascii="Arial Narrow" w:hAnsi="Arial Narrow"/>
          <w:b/>
          <w:bCs/>
          <w:sz w:val="24"/>
          <w:szCs w:val="20"/>
          <w:u w:val="single"/>
        </w:rPr>
      </w:pPr>
      <w:r w:rsidRPr="00252755">
        <w:rPr>
          <w:rFonts w:ascii="Arial Narrow" w:hAnsi="Arial Narrow"/>
          <w:b/>
          <w:bCs/>
          <w:sz w:val="24"/>
          <w:szCs w:val="20"/>
          <w:u w:val="single"/>
        </w:rPr>
        <w:t>SCOPE OF WORK</w:t>
      </w:r>
    </w:p>
    <w:p w14:paraId="397FEAFB" w14:textId="5CE4224E" w:rsidR="00322619" w:rsidRPr="00322619" w:rsidRDefault="00322619" w:rsidP="00322619">
      <w:pPr>
        <w:pStyle w:val="PlainText"/>
        <w:rPr>
          <w:rFonts w:ascii="Arial Narrow" w:hAnsi="Arial Narrow"/>
          <w:sz w:val="24"/>
        </w:rPr>
      </w:pPr>
      <w:r w:rsidRPr="00322619">
        <w:rPr>
          <w:rFonts w:ascii="Arial Narrow" w:hAnsi="Arial Narrow"/>
          <w:sz w:val="24"/>
        </w:rPr>
        <w:t xml:space="preserve">Includes all materials and labor to complete the specified work including but not limited to removal of existing single-ply membrane and </w:t>
      </w:r>
      <w:r w:rsidR="00B84EBD">
        <w:rPr>
          <w:rFonts w:ascii="Arial Narrow" w:hAnsi="Arial Narrow"/>
          <w:sz w:val="24"/>
        </w:rPr>
        <w:t xml:space="preserve">defined </w:t>
      </w:r>
      <w:r w:rsidRPr="00322619">
        <w:rPr>
          <w:rFonts w:ascii="Arial Narrow" w:hAnsi="Arial Narrow"/>
          <w:sz w:val="24"/>
        </w:rPr>
        <w:t>wet insulation</w:t>
      </w:r>
      <w:r w:rsidR="00B84EBD">
        <w:rPr>
          <w:rFonts w:ascii="Arial Narrow" w:hAnsi="Arial Narrow"/>
          <w:sz w:val="24"/>
        </w:rPr>
        <w:t xml:space="preserve"> areas</w:t>
      </w:r>
      <w:r w:rsidRPr="00322619">
        <w:rPr>
          <w:rFonts w:ascii="Arial Narrow" w:hAnsi="Arial Narrow"/>
          <w:sz w:val="24"/>
        </w:rPr>
        <w:t xml:space="preserve">; mechanically attach </w:t>
      </w:r>
      <w:r w:rsidR="00B84EBD">
        <w:rPr>
          <w:rFonts w:ascii="Arial Narrow" w:hAnsi="Arial Narrow"/>
          <w:sz w:val="24"/>
        </w:rPr>
        <w:t xml:space="preserve">high density coverboard </w:t>
      </w:r>
      <w:r w:rsidR="00516C4A">
        <w:rPr>
          <w:rFonts w:ascii="Arial Narrow" w:hAnsi="Arial Narrow"/>
          <w:sz w:val="24"/>
        </w:rPr>
        <w:t>insulation</w:t>
      </w:r>
      <w:r w:rsidR="00835892">
        <w:rPr>
          <w:rFonts w:ascii="Arial Narrow" w:hAnsi="Arial Narrow"/>
          <w:sz w:val="24"/>
        </w:rPr>
        <w:t xml:space="preserve">; </w:t>
      </w:r>
      <w:r w:rsidR="00B84EBD">
        <w:rPr>
          <w:rFonts w:ascii="Arial Narrow" w:hAnsi="Arial Narrow"/>
          <w:sz w:val="24"/>
        </w:rPr>
        <w:t>fully adhere</w:t>
      </w:r>
      <w:r w:rsidR="00C14A97">
        <w:rPr>
          <w:rFonts w:ascii="Arial Narrow" w:hAnsi="Arial Narrow"/>
          <w:sz w:val="24"/>
        </w:rPr>
        <w:t xml:space="preserve"> 60-mil </w:t>
      </w:r>
      <w:r w:rsidR="00B84EBD">
        <w:rPr>
          <w:rFonts w:ascii="Arial Narrow" w:hAnsi="Arial Narrow"/>
          <w:sz w:val="24"/>
        </w:rPr>
        <w:t>PVC</w:t>
      </w:r>
      <w:r w:rsidR="00C14A97">
        <w:rPr>
          <w:rFonts w:ascii="Arial Narrow" w:hAnsi="Arial Narrow"/>
          <w:sz w:val="24"/>
        </w:rPr>
        <w:t xml:space="preserve"> membrane system and flashing;</w:t>
      </w:r>
      <w:r w:rsidRPr="00322619">
        <w:rPr>
          <w:rFonts w:ascii="Arial Narrow" w:hAnsi="Arial Narrow"/>
          <w:sz w:val="24"/>
        </w:rPr>
        <w:t xml:space="preserve"> perimete</w:t>
      </w:r>
      <w:r w:rsidR="00516C4A">
        <w:rPr>
          <w:rFonts w:ascii="Arial Narrow" w:hAnsi="Arial Narrow"/>
          <w:sz w:val="24"/>
        </w:rPr>
        <w:t xml:space="preserve">r metal; counterflashing metal; reworking of scuppers and drains; </w:t>
      </w:r>
      <w:r w:rsidRPr="00322619">
        <w:rPr>
          <w:rFonts w:ascii="Arial Narrow" w:hAnsi="Arial Narrow"/>
          <w:sz w:val="24"/>
        </w:rPr>
        <w:t>and all incidentals to complete the</w:t>
      </w:r>
      <w:r w:rsidR="00B84EBD">
        <w:rPr>
          <w:rFonts w:ascii="Arial Narrow" w:hAnsi="Arial Narrow"/>
          <w:sz w:val="24"/>
        </w:rPr>
        <w:t xml:space="preserve"> specified warranted</w:t>
      </w:r>
      <w:r w:rsidRPr="00322619">
        <w:rPr>
          <w:rFonts w:ascii="Arial Narrow" w:hAnsi="Arial Narrow"/>
          <w:sz w:val="24"/>
        </w:rPr>
        <w:t xml:space="preserve"> roof assembly installation on this facility located at the Port of Moses Lake, Grant County International Airport Industrial Park.</w:t>
      </w:r>
      <w:r w:rsidR="00C14A97">
        <w:rPr>
          <w:rFonts w:ascii="Arial Narrow" w:hAnsi="Arial Narrow"/>
          <w:sz w:val="24"/>
        </w:rPr>
        <w:t xml:space="preserve"> </w:t>
      </w:r>
      <w:r w:rsidR="00674307">
        <w:rPr>
          <w:rFonts w:ascii="Arial Narrow" w:hAnsi="Arial Narrow"/>
          <w:sz w:val="24"/>
        </w:rPr>
        <w:t xml:space="preserve"> Project to be awarded in 202</w:t>
      </w:r>
      <w:r w:rsidR="00B84EBD">
        <w:rPr>
          <w:rFonts w:ascii="Arial Narrow" w:hAnsi="Arial Narrow"/>
          <w:sz w:val="24"/>
        </w:rPr>
        <w:t>3</w:t>
      </w:r>
      <w:r w:rsidR="00674307">
        <w:rPr>
          <w:rFonts w:ascii="Arial Narrow" w:hAnsi="Arial Narrow"/>
          <w:sz w:val="24"/>
        </w:rPr>
        <w:t xml:space="preserve">, with work to be completed by </w:t>
      </w:r>
      <w:r w:rsidR="00B84EBD">
        <w:rPr>
          <w:rFonts w:ascii="Arial Narrow" w:hAnsi="Arial Narrow"/>
          <w:sz w:val="24"/>
        </w:rPr>
        <w:t>September</w:t>
      </w:r>
      <w:r w:rsidR="00674307">
        <w:rPr>
          <w:rFonts w:ascii="Arial Narrow" w:hAnsi="Arial Narrow"/>
          <w:sz w:val="24"/>
        </w:rPr>
        <w:t xml:space="preserve"> </w:t>
      </w:r>
      <w:r w:rsidR="00B84EBD">
        <w:rPr>
          <w:rFonts w:ascii="Arial Narrow" w:hAnsi="Arial Narrow"/>
          <w:sz w:val="24"/>
        </w:rPr>
        <w:t>27,</w:t>
      </w:r>
      <w:r w:rsidR="00674307">
        <w:rPr>
          <w:rFonts w:ascii="Arial Narrow" w:hAnsi="Arial Narrow"/>
          <w:sz w:val="24"/>
        </w:rPr>
        <w:t xml:space="preserve"> 202</w:t>
      </w:r>
      <w:r w:rsidR="00B84EBD">
        <w:rPr>
          <w:rFonts w:ascii="Arial Narrow" w:hAnsi="Arial Narrow"/>
          <w:sz w:val="24"/>
        </w:rPr>
        <w:t>3</w:t>
      </w:r>
      <w:r w:rsidR="00C14A97">
        <w:rPr>
          <w:rFonts w:ascii="Arial Narrow" w:hAnsi="Arial Narrow"/>
          <w:sz w:val="24"/>
        </w:rPr>
        <w:t>.</w:t>
      </w:r>
    </w:p>
    <w:p w14:paraId="3FEC1FF5" w14:textId="77777777" w:rsidR="003E3ADF" w:rsidRPr="00252755" w:rsidRDefault="003E3ADF" w:rsidP="00FF3B4B">
      <w:pPr>
        <w:pStyle w:val="Heading1"/>
        <w:widowControl/>
        <w:spacing w:before="240" w:after="120"/>
        <w:jc w:val="both"/>
        <w:rPr>
          <w:rFonts w:ascii="Arial Narrow" w:hAnsi="Arial Narrow"/>
        </w:rPr>
      </w:pPr>
      <w:r w:rsidRPr="00252755">
        <w:rPr>
          <w:rFonts w:ascii="Arial Narrow" w:hAnsi="Arial Narrow"/>
        </w:rPr>
        <w:t>CONTRACT DOCUMENTS</w:t>
      </w:r>
    </w:p>
    <w:p w14:paraId="6092D677" w14:textId="6016D68D" w:rsidR="003E3ADF" w:rsidRPr="00252755" w:rsidRDefault="003E3ADF" w:rsidP="00FF3B4B">
      <w:pPr>
        <w:pStyle w:val="BodyText"/>
        <w:widowControl/>
        <w:jc w:val="left"/>
        <w:rPr>
          <w:rFonts w:ascii="Arial Narrow" w:hAnsi="Arial Narrow"/>
        </w:rPr>
      </w:pPr>
      <w:r w:rsidRPr="00252755">
        <w:rPr>
          <w:rFonts w:ascii="Arial Narrow" w:hAnsi="Arial Narrow"/>
        </w:rPr>
        <w:t xml:space="preserve">Qualified Roofing Contractors may obtain Bidding Documents, including Instructions to Bidders, Form of Agreement, General Requirements, Drawings and Specifications, entitled Port of Moses Lake </w:t>
      </w:r>
      <w:r w:rsidR="00B62E0E">
        <w:rPr>
          <w:rFonts w:ascii="Arial Narrow" w:hAnsi="Arial Narrow"/>
        </w:rPr>
        <w:t xml:space="preserve">Terminal </w:t>
      </w:r>
      <w:r w:rsidR="00B62E0E">
        <w:rPr>
          <w:rFonts w:ascii="Arial Narrow" w:hAnsi="Arial Narrow"/>
        </w:rPr>
        <w:br/>
      </w:r>
      <w:r w:rsidR="009917F4" w:rsidRPr="00252755">
        <w:rPr>
          <w:rFonts w:ascii="Arial Narrow" w:hAnsi="Arial Narrow"/>
        </w:rPr>
        <w:t>Building</w:t>
      </w:r>
      <w:r w:rsidR="00252755" w:rsidRPr="00252755">
        <w:rPr>
          <w:rFonts w:ascii="Arial Narrow" w:hAnsi="Arial Narrow"/>
        </w:rPr>
        <w:t xml:space="preserve"> </w:t>
      </w:r>
      <w:r w:rsidR="00674307">
        <w:rPr>
          <w:rFonts w:ascii="Arial Narrow" w:hAnsi="Arial Narrow"/>
        </w:rPr>
        <w:t>#-</w:t>
      </w:r>
      <w:r w:rsidR="00B62E0E">
        <w:rPr>
          <w:rFonts w:ascii="Arial Narrow" w:hAnsi="Arial Narrow"/>
        </w:rPr>
        <w:t>1202</w:t>
      </w:r>
      <w:r w:rsidR="00B84EBD">
        <w:rPr>
          <w:rFonts w:ascii="Arial Narrow" w:hAnsi="Arial Narrow"/>
        </w:rPr>
        <w:t>,</w:t>
      </w:r>
      <w:r w:rsidR="00252755" w:rsidRPr="00252755">
        <w:rPr>
          <w:rFonts w:ascii="Arial Narrow" w:hAnsi="Arial Narrow"/>
        </w:rPr>
        <w:t xml:space="preserve"> </w:t>
      </w:r>
      <w:r w:rsidR="00B84EBD">
        <w:rPr>
          <w:rFonts w:ascii="Arial Narrow" w:hAnsi="Arial Narrow"/>
        </w:rPr>
        <w:t xml:space="preserve">PVC </w:t>
      </w:r>
      <w:r w:rsidR="0032619F">
        <w:rPr>
          <w:rFonts w:ascii="Arial Narrow" w:hAnsi="Arial Narrow"/>
        </w:rPr>
        <w:t>Re-</w:t>
      </w:r>
      <w:r w:rsidR="00252755" w:rsidRPr="00252755">
        <w:rPr>
          <w:rFonts w:ascii="Arial Narrow" w:hAnsi="Arial Narrow"/>
        </w:rPr>
        <w:t xml:space="preserve">Roof </w:t>
      </w:r>
      <w:r w:rsidR="00C07E2A" w:rsidRPr="00252755">
        <w:rPr>
          <w:rFonts w:ascii="Arial Narrow" w:hAnsi="Arial Narrow"/>
        </w:rPr>
        <w:t>Project</w:t>
      </w:r>
      <w:r w:rsidRPr="00252755">
        <w:rPr>
          <w:rFonts w:ascii="Arial Narrow" w:hAnsi="Arial Narrow"/>
        </w:rPr>
        <w:t xml:space="preserve">, starting </w:t>
      </w:r>
      <w:r w:rsidR="00835892">
        <w:rPr>
          <w:rFonts w:ascii="Arial Narrow" w:hAnsi="Arial Narrow"/>
        </w:rPr>
        <w:t xml:space="preserve">at noon </w:t>
      </w:r>
      <w:r w:rsidR="00835892" w:rsidRPr="00835892">
        <w:rPr>
          <w:rFonts w:ascii="Arial Narrow" w:hAnsi="Arial Narrow"/>
        </w:rPr>
        <w:t>on Wednesday</w:t>
      </w:r>
      <w:r w:rsidR="005A53B7" w:rsidRPr="00835892">
        <w:rPr>
          <w:rFonts w:ascii="Arial Narrow" w:hAnsi="Arial Narrow"/>
        </w:rPr>
        <w:t xml:space="preserve">, </w:t>
      </w:r>
      <w:r w:rsidR="00B84EBD" w:rsidRPr="00835892">
        <w:rPr>
          <w:rFonts w:ascii="Arial Narrow" w:hAnsi="Arial Narrow"/>
        </w:rPr>
        <w:t xml:space="preserve">March </w:t>
      </w:r>
      <w:r w:rsidR="00835892" w:rsidRPr="00835892">
        <w:rPr>
          <w:rFonts w:ascii="Arial Narrow" w:hAnsi="Arial Narrow"/>
        </w:rPr>
        <w:t>29</w:t>
      </w:r>
      <w:r w:rsidR="005A53B7" w:rsidRPr="00835892">
        <w:rPr>
          <w:rFonts w:ascii="Arial Narrow" w:hAnsi="Arial Narrow"/>
        </w:rPr>
        <w:t>, 20</w:t>
      </w:r>
      <w:r w:rsidR="00516C4A" w:rsidRPr="00835892">
        <w:rPr>
          <w:rFonts w:ascii="Arial Narrow" w:hAnsi="Arial Narrow"/>
        </w:rPr>
        <w:t>2</w:t>
      </w:r>
      <w:r w:rsidR="00B84EBD" w:rsidRPr="00835892">
        <w:rPr>
          <w:rFonts w:ascii="Arial Narrow" w:hAnsi="Arial Narrow"/>
        </w:rPr>
        <w:t>3</w:t>
      </w:r>
      <w:r w:rsidR="00643EEC" w:rsidRPr="00835892">
        <w:rPr>
          <w:rFonts w:ascii="Arial Narrow" w:hAnsi="Arial Narrow"/>
        </w:rPr>
        <w:t>,</w:t>
      </w:r>
      <w:r w:rsidR="005A53B7" w:rsidRPr="00835892">
        <w:rPr>
          <w:rFonts w:ascii="Arial Narrow" w:hAnsi="Arial Narrow"/>
        </w:rPr>
        <w:t xml:space="preserve"> </w:t>
      </w:r>
      <w:r w:rsidR="00CB560E" w:rsidRPr="00835892">
        <w:rPr>
          <w:rFonts w:ascii="Arial Narrow" w:hAnsi="Arial Narrow"/>
        </w:rPr>
        <w:t xml:space="preserve">by </w:t>
      </w:r>
      <w:r w:rsidR="0052591F" w:rsidRPr="00835892">
        <w:rPr>
          <w:rFonts w:ascii="Arial Narrow" w:hAnsi="Arial Narrow"/>
        </w:rPr>
        <w:t>e</w:t>
      </w:r>
      <w:r w:rsidR="0052591F" w:rsidRPr="00252755">
        <w:rPr>
          <w:rFonts w:ascii="Arial Narrow" w:hAnsi="Arial Narrow"/>
        </w:rPr>
        <w:t xml:space="preserve">-mail request to </w:t>
      </w:r>
      <w:hyperlink r:id="rId7" w:history="1">
        <w:r w:rsidR="00191904" w:rsidRPr="00FC4185">
          <w:rPr>
            <w:rStyle w:val="Hyperlink"/>
            <w:rFonts w:ascii="Arial Narrow" w:hAnsi="Arial Narrow"/>
          </w:rPr>
          <w:t>bid@atechnorthwest.com</w:t>
        </w:r>
      </w:hyperlink>
      <w:r w:rsidRPr="00252755">
        <w:rPr>
          <w:rFonts w:ascii="Arial Narrow" w:hAnsi="Arial Narrow"/>
        </w:rPr>
        <w:t xml:space="preserve">.  If you have questions regarding this Invitation to Bid or job specifications, please contact </w:t>
      </w:r>
      <w:r w:rsidR="00252755" w:rsidRPr="00252755">
        <w:rPr>
          <w:rFonts w:ascii="Arial Narrow" w:hAnsi="Arial Narrow"/>
        </w:rPr>
        <w:t xml:space="preserve">the </w:t>
      </w:r>
      <w:r w:rsidRPr="00252755">
        <w:rPr>
          <w:rFonts w:ascii="Arial Narrow" w:hAnsi="Arial Narrow"/>
        </w:rPr>
        <w:t>Port of Moses Lake’s representative for this project</w:t>
      </w:r>
      <w:r w:rsidR="00D77853" w:rsidRPr="00252755">
        <w:rPr>
          <w:rFonts w:ascii="Arial Narrow" w:hAnsi="Arial Narrow"/>
        </w:rPr>
        <w:t xml:space="preserve"> </w:t>
      </w:r>
      <w:r w:rsidR="00674307">
        <w:rPr>
          <w:rFonts w:ascii="Arial Narrow" w:hAnsi="Arial Narrow"/>
        </w:rPr>
        <w:t>David Anderson</w:t>
      </w:r>
      <w:r w:rsidRPr="00252755">
        <w:rPr>
          <w:rFonts w:ascii="Arial Narrow" w:hAnsi="Arial Narrow"/>
        </w:rPr>
        <w:t>, A-TECH</w:t>
      </w:r>
      <w:r w:rsidR="00D77853" w:rsidRPr="00252755">
        <w:rPr>
          <w:rFonts w:ascii="Arial Narrow" w:hAnsi="Arial Narrow"/>
        </w:rPr>
        <w:t>/</w:t>
      </w:r>
      <w:r w:rsidRPr="00252755">
        <w:rPr>
          <w:rFonts w:ascii="Arial Narrow" w:hAnsi="Arial Narrow"/>
        </w:rPr>
        <w:t>NORTHWEST, INC., 503</w:t>
      </w:r>
      <w:r w:rsidR="00CB560E" w:rsidRPr="00252755">
        <w:rPr>
          <w:rFonts w:ascii="Arial Narrow" w:hAnsi="Arial Narrow"/>
        </w:rPr>
        <w:t>-</w:t>
      </w:r>
      <w:r w:rsidRPr="00252755">
        <w:rPr>
          <w:rFonts w:ascii="Arial Narrow" w:hAnsi="Arial Narrow"/>
        </w:rPr>
        <w:t>628-2882.</w:t>
      </w:r>
    </w:p>
    <w:p w14:paraId="7C3A729C" w14:textId="376D0C26" w:rsidR="003E3ADF" w:rsidRPr="00252755" w:rsidRDefault="003E3ADF" w:rsidP="00FF3B4B">
      <w:pPr>
        <w:pStyle w:val="BodyText"/>
        <w:widowControl/>
        <w:spacing w:before="240" w:after="120"/>
        <w:jc w:val="left"/>
        <w:rPr>
          <w:rFonts w:ascii="Arial Narrow" w:hAnsi="Arial Narrow"/>
        </w:rPr>
      </w:pPr>
      <w:r w:rsidRPr="00252755">
        <w:rPr>
          <w:rFonts w:ascii="Arial Narrow" w:hAnsi="Arial Narrow"/>
          <w:b/>
          <w:bCs/>
          <w:u w:val="single"/>
        </w:rPr>
        <w:t>MANDATORY PRE-BID CONFERENCE</w:t>
      </w:r>
      <w:r w:rsidRPr="00252755">
        <w:rPr>
          <w:rFonts w:ascii="Arial Narrow" w:hAnsi="Arial Narrow"/>
        </w:rPr>
        <w:t xml:space="preserve"> for all bidders will be held on </w:t>
      </w:r>
      <w:r w:rsidR="006B0B8B">
        <w:rPr>
          <w:rFonts w:ascii="Arial Narrow" w:hAnsi="Arial Narrow"/>
        </w:rPr>
        <w:t>Wednes</w:t>
      </w:r>
      <w:r w:rsidR="006F082A" w:rsidRPr="00965480">
        <w:rPr>
          <w:rFonts w:ascii="Arial Narrow" w:hAnsi="Arial Narrow"/>
        </w:rPr>
        <w:t>day</w:t>
      </w:r>
      <w:r w:rsidR="006F082A" w:rsidRPr="00674307">
        <w:rPr>
          <w:rFonts w:ascii="Arial Narrow" w:hAnsi="Arial Narrow"/>
        </w:rPr>
        <w:t xml:space="preserve">, </w:t>
      </w:r>
      <w:r w:rsidR="00B62E0E">
        <w:rPr>
          <w:rFonts w:ascii="Arial Narrow" w:hAnsi="Arial Narrow"/>
        </w:rPr>
        <w:t>April 19, 2023</w:t>
      </w:r>
      <w:r w:rsidR="00B84EBD">
        <w:rPr>
          <w:rFonts w:ascii="Arial Narrow" w:hAnsi="Arial Narrow"/>
        </w:rPr>
        <w:t>,</w:t>
      </w:r>
      <w:r w:rsidR="005A53B7" w:rsidRPr="00674307">
        <w:rPr>
          <w:rFonts w:ascii="Arial Narrow" w:hAnsi="Arial Narrow"/>
        </w:rPr>
        <w:t xml:space="preserve"> </w:t>
      </w:r>
      <w:r w:rsidR="00C07E2A" w:rsidRPr="00674307">
        <w:rPr>
          <w:rFonts w:ascii="Arial Narrow" w:hAnsi="Arial Narrow"/>
        </w:rPr>
        <w:t xml:space="preserve">starting at </w:t>
      </w:r>
      <w:r w:rsidR="006B0B8B" w:rsidRPr="00674307">
        <w:rPr>
          <w:rFonts w:ascii="Arial Narrow" w:hAnsi="Arial Narrow"/>
        </w:rPr>
        <w:t>1</w:t>
      </w:r>
      <w:r w:rsidR="00B62E0E">
        <w:rPr>
          <w:rFonts w:ascii="Arial Narrow" w:hAnsi="Arial Narrow"/>
        </w:rPr>
        <w:t>0</w:t>
      </w:r>
      <w:r w:rsidR="007E4152" w:rsidRPr="00674307">
        <w:rPr>
          <w:rFonts w:ascii="Arial Narrow" w:hAnsi="Arial Narrow"/>
        </w:rPr>
        <w:t>:00</w:t>
      </w:r>
      <w:r w:rsidR="006B0B8B" w:rsidRPr="00674307">
        <w:rPr>
          <w:rFonts w:ascii="Arial Narrow" w:hAnsi="Arial Narrow"/>
        </w:rPr>
        <w:t xml:space="preserve"> a</w:t>
      </w:r>
      <w:r w:rsidR="005A53B7" w:rsidRPr="00674307">
        <w:rPr>
          <w:rFonts w:ascii="Arial Narrow" w:hAnsi="Arial Narrow"/>
        </w:rPr>
        <w:t>.m</w:t>
      </w:r>
      <w:r w:rsidR="00B84EBD">
        <w:rPr>
          <w:rFonts w:ascii="Arial Narrow" w:hAnsi="Arial Narrow"/>
        </w:rPr>
        <w:t>. local time,</w:t>
      </w:r>
      <w:r w:rsidR="00B63198" w:rsidRPr="00674307">
        <w:rPr>
          <w:rFonts w:ascii="Arial Narrow" w:hAnsi="Arial Narrow"/>
        </w:rPr>
        <w:t xml:space="preserve"> </w:t>
      </w:r>
      <w:r w:rsidRPr="00674307">
        <w:rPr>
          <w:rFonts w:ascii="Arial Narrow" w:hAnsi="Arial Narrow"/>
        </w:rPr>
        <w:t>a</w:t>
      </w:r>
      <w:r w:rsidRPr="00252755">
        <w:rPr>
          <w:rFonts w:ascii="Arial Narrow" w:hAnsi="Arial Narrow"/>
        </w:rPr>
        <w:t xml:space="preserve">t the </w:t>
      </w:r>
      <w:r w:rsidR="0043131D">
        <w:rPr>
          <w:rFonts w:ascii="Arial Narrow" w:hAnsi="Arial Narrow"/>
        </w:rPr>
        <w:t>Grant County International Airport</w:t>
      </w:r>
      <w:r w:rsidR="00AF7DBB">
        <w:rPr>
          <w:rFonts w:ascii="Arial Narrow" w:hAnsi="Arial Narrow"/>
        </w:rPr>
        <w:t xml:space="preserve"> </w:t>
      </w:r>
      <w:r w:rsidR="00B62E0E">
        <w:rPr>
          <w:rFonts w:ascii="Arial Narrow" w:hAnsi="Arial Narrow"/>
        </w:rPr>
        <w:t>–</w:t>
      </w:r>
      <w:r w:rsidR="00AF7DBB">
        <w:rPr>
          <w:rFonts w:ascii="Arial Narrow" w:hAnsi="Arial Narrow"/>
        </w:rPr>
        <w:t xml:space="preserve"> </w:t>
      </w:r>
      <w:r w:rsidR="00B62E0E">
        <w:rPr>
          <w:rFonts w:ascii="Arial Narrow" w:hAnsi="Arial Narrow"/>
        </w:rPr>
        <w:t xml:space="preserve">Main </w:t>
      </w:r>
      <w:r w:rsidR="00DE7AA3">
        <w:rPr>
          <w:rFonts w:ascii="Arial Narrow" w:hAnsi="Arial Narrow"/>
        </w:rPr>
        <w:t>Terminal Building-Departure Lounge</w:t>
      </w:r>
      <w:r w:rsidRPr="00252755">
        <w:rPr>
          <w:rFonts w:ascii="Arial Narrow" w:hAnsi="Arial Narrow"/>
        </w:rPr>
        <w:t xml:space="preserve">, </w:t>
      </w:r>
      <w:r w:rsidR="0043131D">
        <w:rPr>
          <w:rFonts w:ascii="Arial Narrow" w:hAnsi="Arial Narrow"/>
        </w:rPr>
        <w:t>7810 Andrews Street NE, Suite 200</w:t>
      </w:r>
      <w:r w:rsidRPr="00252755">
        <w:rPr>
          <w:rFonts w:ascii="Arial Narrow" w:hAnsi="Arial Narrow"/>
        </w:rPr>
        <w:t>, Moses Lake, WA.</w:t>
      </w:r>
    </w:p>
    <w:p w14:paraId="694BD3A3" w14:textId="77777777" w:rsidR="003E3ADF" w:rsidRPr="00252755" w:rsidRDefault="003E3ADF" w:rsidP="00FF3B4B">
      <w:pPr>
        <w:widowControl/>
        <w:spacing w:before="240" w:after="120"/>
        <w:jc w:val="both"/>
        <w:rPr>
          <w:rFonts w:ascii="Arial Narrow" w:hAnsi="Arial Narrow"/>
          <w:sz w:val="24"/>
          <w:szCs w:val="20"/>
        </w:rPr>
      </w:pPr>
      <w:r w:rsidRPr="00252755">
        <w:rPr>
          <w:rFonts w:ascii="Arial Narrow" w:hAnsi="Arial Narrow"/>
          <w:b/>
          <w:bCs/>
          <w:sz w:val="24"/>
          <w:szCs w:val="20"/>
          <w:u w:val="single"/>
        </w:rPr>
        <w:t>BID OPENING</w:t>
      </w:r>
    </w:p>
    <w:p w14:paraId="1D0315EB" w14:textId="653AA978" w:rsidR="003E3ADF" w:rsidRPr="00252755" w:rsidRDefault="003E3ADF" w:rsidP="00FF3B4B">
      <w:pPr>
        <w:widowControl/>
        <w:jc w:val="both"/>
        <w:rPr>
          <w:rFonts w:ascii="Arial Narrow" w:hAnsi="Arial Narrow"/>
          <w:sz w:val="24"/>
          <w:szCs w:val="20"/>
        </w:rPr>
      </w:pPr>
      <w:r w:rsidRPr="00674307">
        <w:rPr>
          <w:rFonts w:ascii="Arial Narrow" w:hAnsi="Arial Narrow"/>
          <w:sz w:val="24"/>
          <w:szCs w:val="20"/>
        </w:rPr>
        <w:t xml:space="preserve">Bids will be opened and read publicly aloud by the Executive </w:t>
      </w:r>
      <w:r w:rsidR="00B759AA" w:rsidRPr="00674307">
        <w:rPr>
          <w:rFonts w:ascii="Arial Narrow" w:hAnsi="Arial Narrow"/>
          <w:sz w:val="24"/>
          <w:szCs w:val="20"/>
        </w:rPr>
        <w:t>Director</w:t>
      </w:r>
      <w:r w:rsidRPr="00674307">
        <w:rPr>
          <w:rFonts w:ascii="Arial Narrow" w:hAnsi="Arial Narrow"/>
          <w:sz w:val="24"/>
          <w:szCs w:val="20"/>
        </w:rPr>
        <w:t xml:space="preserve"> of the Port of Moses Lake on </w:t>
      </w:r>
      <w:r w:rsidR="006B0B8B" w:rsidRPr="00674307">
        <w:rPr>
          <w:rFonts w:ascii="Arial Narrow" w:hAnsi="Arial Narrow"/>
          <w:sz w:val="24"/>
          <w:szCs w:val="20"/>
        </w:rPr>
        <w:t>Wednes</w:t>
      </w:r>
      <w:r w:rsidR="00AF7DBB" w:rsidRPr="00674307">
        <w:rPr>
          <w:rFonts w:ascii="Arial Narrow" w:hAnsi="Arial Narrow"/>
          <w:sz w:val="24"/>
          <w:szCs w:val="20"/>
        </w:rPr>
        <w:t>day</w:t>
      </w:r>
      <w:r w:rsidR="00B533BF" w:rsidRPr="00674307">
        <w:rPr>
          <w:rFonts w:ascii="Arial Narrow" w:hAnsi="Arial Narrow"/>
          <w:sz w:val="24"/>
          <w:szCs w:val="20"/>
        </w:rPr>
        <w:t xml:space="preserve">, </w:t>
      </w:r>
      <w:r w:rsidR="00B62E0E">
        <w:rPr>
          <w:rFonts w:ascii="Arial Narrow" w:hAnsi="Arial Narrow"/>
          <w:sz w:val="24"/>
          <w:szCs w:val="20"/>
        </w:rPr>
        <w:t>May 3, 2023</w:t>
      </w:r>
      <w:r w:rsidRPr="00674307">
        <w:rPr>
          <w:rFonts w:ascii="Arial Narrow" w:hAnsi="Arial Narrow"/>
          <w:sz w:val="24"/>
          <w:szCs w:val="20"/>
        </w:rPr>
        <w:t>.</w:t>
      </w:r>
      <w:r w:rsidRPr="00252755">
        <w:rPr>
          <w:rFonts w:ascii="Arial Narrow" w:hAnsi="Arial Narrow"/>
          <w:sz w:val="24"/>
          <w:szCs w:val="20"/>
        </w:rPr>
        <w:t xml:space="preserve">  The Port of Moses Lake reserves the right to reject any and all bids and to waive irregularities or informalities, without cause.</w:t>
      </w:r>
    </w:p>
    <w:p w14:paraId="1A6C9BF6" w14:textId="77777777" w:rsidR="00725A32" w:rsidRPr="00252755" w:rsidRDefault="00725A32" w:rsidP="00FF3B4B">
      <w:pPr>
        <w:keepNext/>
        <w:widowControl/>
        <w:spacing w:before="240" w:after="120"/>
        <w:jc w:val="both"/>
        <w:rPr>
          <w:rFonts w:ascii="Arial Narrow" w:hAnsi="Arial Narrow"/>
          <w:sz w:val="24"/>
          <w:szCs w:val="20"/>
        </w:rPr>
      </w:pPr>
      <w:r w:rsidRPr="00252755">
        <w:rPr>
          <w:rFonts w:ascii="Arial Narrow" w:hAnsi="Arial Narrow"/>
          <w:b/>
          <w:bCs/>
          <w:sz w:val="24"/>
          <w:szCs w:val="20"/>
          <w:u w:val="single"/>
        </w:rPr>
        <w:t xml:space="preserve">BID AWARD </w:t>
      </w:r>
    </w:p>
    <w:p w14:paraId="53A7D9B3" w14:textId="5D0D5010" w:rsidR="00725A32" w:rsidRPr="00252755" w:rsidRDefault="00725A32" w:rsidP="00FF3B4B">
      <w:pPr>
        <w:keepLines/>
        <w:widowControl/>
        <w:spacing w:before="240" w:after="120"/>
        <w:jc w:val="both"/>
        <w:rPr>
          <w:rFonts w:ascii="Arial Narrow" w:hAnsi="Arial Narrow"/>
          <w:sz w:val="24"/>
          <w:szCs w:val="20"/>
        </w:rPr>
      </w:pPr>
      <w:r w:rsidRPr="00252755">
        <w:rPr>
          <w:rFonts w:ascii="Arial Narrow" w:hAnsi="Arial Narrow"/>
          <w:sz w:val="24"/>
          <w:szCs w:val="20"/>
        </w:rPr>
        <w:t xml:space="preserve">The POML shall have 30 days upon which to notify the intent to award to selected bidder and/or reject all </w:t>
      </w:r>
      <w:r w:rsidR="00D118C0" w:rsidRPr="00252755">
        <w:rPr>
          <w:rFonts w:ascii="Arial Narrow" w:hAnsi="Arial Narrow"/>
          <w:sz w:val="24"/>
          <w:szCs w:val="20"/>
        </w:rPr>
        <w:t>bids submitted</w:t>
      </w:r>
      <w:r w:rsidR="00835892">
        <w:rPr>
          <w:rFonts w:ascii="Arial Narrow" w:hAnsi="Arial Narrow"/>
          <w:sz w:val="24"/>
          <w:szCs w:val="20"/>
        </w:rPr>
        <w:t>.</w:t>
      </w:r>
    </w:p>
    <w:p w14:paraId="69577DBE" w14:textId="181AF916" w:rsidR="00725A32" w:rsidRPr="00252755" w:rsidRDefault="00725A32" w:rsidP="00FF3B4B">
      <w:pPr>
        <w:keepNext/>
        <w:widowControl/>
        <w:spacing w:before="240" w:after="120"/>
        <w:jc w:val="both"/>
        <w:rPr>
          <w:rFonts w:ascii="Arial Narrow" w:hAnsi="Arial Narrow"/>
          <w:sz w:val="24"/>
          <w:szCs w:val="20"/>
        </w:rPr>
      </w:pPr>
      <w:r w:rsidRPr="00252755">
        <w:rPr>
          <w:rFonts w:ascii="Arial Narrow" w:hAnsi="Arial Narrow"/>
          <w:b/>
          <w:bCs/>
          <w:sz w:val="24"/>
          <w:szCs w:val="20"/>
          <w:u w:val="single"/>
        </w:rPr>
        <w:lastRenderedPageBreak/>
        <w:t>BID WITHDRAW</w:t>
      </w:r>
      <w:r w:rsidR="00191904">
        <w:rPr>
          <w:rFonts w:ascii="Arial Narrow" w:hAnsi="Arial Narrow"/>
          <w:b/>
          <w:bCs/>
          <w:sz w:val="24"/>
          <w:szCs w:val="20"/>
          <w:u w:val="single"/>
        </w:rPr>
        <w:t>A</w:t>
      </w:r>
      <w:r w:rsidRPr="00252755">
        <w:rPr>
          <w:rFonts w:ascii="Arial Narrow" w:hAnsi="Arial Narrow"/>
          <w:b/>
          <w:bCs/>
          <w:sz w:val="24"/>
          <w:szCs w:val="20"/>
          <w:u w:val="single"/>
        </w:rPr>
        <w:t xml:space="preserve">L </w:t>
      </w:r>
    </w:p>
    <w:p w14:paraId="5C7FDA6F" w14:textId="77777777" w:rsidR="00725A32" w:rsidRPr="00252755" w:rsidRDefault="00725A32" w:rsidP="00FF3B4B">
      <w:pPr>
        <w:widowControl/>
        <w:jc w:val="both"/>
        <w:rPr>
          <w:rFonts w:ascii="Arial Narrow" w:hAnsi="Arial Narrow"/>
          <w:sz w:val="24"/>
          <w:szCs w:val="20"/>
        </w:rPr>
      </w:pPr>
      <w:r w:rsidRPr="00252755">
        <w:rPr>
          <w:rFonts w:ascii="Arial Narrow" w:hAnsi="Arial Narrow"/>
          <w:sz w:val="24"/>
          <w:szCs w:val="20"/>
        </w:rPr>
        <w:t>Bids may not be withdrawn once submitted for the defined period between advertised Bid Opening and Bid Award.  Bids may be withdrawn anytime up to the advertised Bid Opening.</w:t>
      </w:r>
    </w:p>
    <w:p w14:paraId="2FEBAA31" w14:textId="77777777" w:rsidR="00DD7717" w:rsidRPr="00252755" w:rsidRDefault="00DD7717" w:rsidP="00FF3B4B">
      <w:pPr>
        <w:widowControl/>
        <w:spacing w:before="240" w:after="120"/>
        <w:jc w:val="both"/>
        <w:rPr>
          <w:rFonts w:ascii="Arial Narrow" w:hAnsi="Arial Narrow"/>
          <w:sz w:val="24"/>
          <w:szCs w:val="20"/>
        </w:rPr>
      </w:pPr>
      <w:r w:rsidRPr="00252755">
        <w:rPr>
          <w:rFonts w:ascii="Arial Narrow" w:hAnsi="Arial Narrow"/>
          <w:b/>
          <w:bCs/>
          <w:sz w:val="24"/>
          <w:szCs w:val="20"/>
          <w:u w:val="single"/>
        </w:rPr>
        <w:t>BIDDERS GUARANTEE OF BID/PRICING</w:t>
      </w:r>
      <w:r w:rsidRPr="00252755">
        <w:rPr>
          <w:rFonts w:ascii="Arial Narrow" w:hAnsi="Arial Narrow"/>
          <w:sz w:val="24"/>
          <w:szCs w:val="20"/>
        </w:rPr>
        <w:t xml:space="preserve"> </w:t>
      </w:r>
    </w:p>
    <w:p w14:paraId="7EECF9C8" w14:textId="77777777" w:rsidR="00DD7717" w:rsidRPr="00252755" w:rsidRDefault="00DD7717" w:rsidP="00FF3B4B">
      <w:pPr>
        <w:widowControl/>
        <w:jc w:val="both"/>
        <w:rPr>
          <w:rFonts w:ascii="Arial Narrow" w:hAnsi="Arial Narrow"/>
          <w:sz w:val="24"/>
          <w:szCs w:val="20"/>
        </w:rPr>
      </w:pPr>
      <w:r w:rsidRPr="00252755">
        <w:rPr>
          <w:rFonts w:ascii="Arial Narrow" w:hAnsi="Arial Narrow"/>
          <w:sz w:val="24"/>
          <w:szCs w:val="20"/>
        </w:rPr>
        <w:t xml:space="preserve">The bid documents and quoted prices shall </w:t>
      </w:r>
      <w:r w:rsidR="00DD0FE3" w:rsidRPr="00252755">
        <w:rPr>
          <w:rFonts w:ascii="Arial Narrow" w:hAnsi="Arial Narrow"/>
          <w:sz w:val="24"/>
          <w:szCs w:val="20"/>
        </w:rPr>
        <w:t xml:space="preserve">be </w:t>
      </w:r>
      <w:r w:rsidRPr="00252755">
        <w:rPr>
          <w:rFonts w:ascii="Arial Narrow" w:hAnsi="Arial Narrow"/>
          <w:sz w:val="24"/>
          <w:szCs w:val="20"/>
        </w:rPr>
        <w:t>guaranteed by bidder for a minimum of 30-days after the published bid opening</w:t>
      </w:r>
      <w:r w:rsidR="00220946" w:rsidRPr="00252755">
        <w:rPr>
          <w:rFonts w:ascii="Arial Narrow" w:hAnsi="Arial Narrow"/>
          <w:sz w:val="24"/>
          <w:szCs w:val="20"/>
        </w:rPr>
        <w:t xml:space="preserve"> date and time.</w:t>
      </w:r>
    </w:p>
    <w:p w14:paraId="643761A5" w14:textId="0A83BAE6" w:rsidR="007E57B3" w:rsidRPr="00252755" w:rsidRDefault="007E57B3" w:rsidP="00FF3B4B">
      <w:pPr>
        <w:widowControl/>
        <w:spacing w:before="240" w:after="120"/>
        <w:jc w:val="both"/>
        <w:rPr>
          <w:rFonts w:ascii="Arial Narrow" w:hAnsi="Arial Narrow"/>
          <w:sz w:val="24"/>
          <w:szCs w:val="20"/>
        </w:rPr>
      </w:pPr>
      <w:r w:rsidRPr="00252755">
        <w:rPr>
          <w:rFonts w:ascii="Arial Narrow" w:hAnsi="Arial Narrow"/>
          <w:b/>
          <w:bCs/>
          <w:sz w:val="24"/>
          <w:szCs w:val="20"/>
          <w:u w:val="single"/>
        </w:rPr>
        <w:t xml:space="preserve">BID EXTENSION </w:t>
      </w:r>
    </w:p>
    <w:p w14:paraId="3BA9D7AD" w14:textId="77777777" w:rsidR="00351395" w:rsidRPr="00252755" w:rsidRDefault="007E57B3" w:rsidP="00FF3B4B">
      <w:pPr>
        <w:widowControl/>
        <w:jc w:val="both"/>
        <w:rPr>
          <w:rFonts w:ascii="Arial Narrow" w:hAnsi="Arial Narrow"/>
          <w:sz w:val="24"/>
          <w:szCs w:val="20"/>
        </w:rPr>
      </w:pPr>
      <w:r w:rsidRPr="00252755">
        <w:rPr>
          <w:rFonts w:ascii="Arial Narrow" w:hAnsi="Arial Narrow"/>
          <w:sz w:val="24"/>
          <w:szCs w:val="20"/>
        </w:rPr>
        <w:t xml:space="preserve">The POML shall have the authority to extend the bidding process prior to the advertised </w:t>
      </w:r>
      <w:r w:rsidR="00351395" w:rsidRPr="00252755">
        <w:rPr>
          <w:rFonts w:ascii="Arial Narrow" w:hAnsi="Arial Narrow"/>
          <w:sz w:val="24"/>
          <w:szCs w:val="20"/>
        </w:rPr>
        <w:t>B</w:t>
      </w:r>
      <w:r w:rsidRPr="00252755">
        <w:rPr>
          <w:rFonts w:ascii="Arial Narrow" w:hAnsi="Arial Narrow"/>
          <w:sz w:val="24"/>
          <w:szCs w:val="20"/>
        </w:rPr>
        <w:t xml:space="preserve">id opening with the stipulation that the extension be noted a minimum of forty-eight (48) hours prior to the published Bid </w:t>
      </w:r>
      <w:r w:rsidR="00351395" w:rsidRPr="00252755">
        <w:rPr>
          <w:rFonts w:ascii="Arial Narrow" w:hAnsi="Arial Narrow"/>
          <w:sz w:val="24"/>
          <w:szCs w:val="20"/>
        </w:rPr>
        <w:t>opening.</w:t>
      </w:r>
      <w:r w:rsidR="00220946" w:rsidRPr="00252755">
        <w:rPr>
          <w:rFonts w:ascii="Arial Narrow" w:hAnsi="Arial Narrow"/>
          <w:sz w:val="24"/>
          <w:szCs w:val="20"/>
        </w:rPr>
        <w:t xml:space="preserve">  Any/all extensions are the sole judgment of the POML and their agent and/or representative. All other instructions and information remain the same unless specifically noted in the extension notification and/or subsequent bid process addenda</w:t>
      </w:r>
      <w:r w:rsidRPr="00252755">
        <w:rPr>
          <w:rFonts w:ascii="Arial Narrow" w:hAnsi="Arial Narrow"/>
          <w:sz w:val="24"/>
          <w:szCs w:val="20"/>
        </w:rPr>
        <w:t>.</w:t>
      </w:r>
    </w:p>
    <w:p w14:paraId="7DC3CE6D" w14:textId="77777777" w:rsidR="00351395" w:rsidRPr="00252755" w:rsidRDefault="00351395" w:rsidP="00FF3B4B">
      <w:pPr>
        <w:widowControl/>
        <w:jc w:val="both"/>
        <w:rPr>
          <w:rFonts w:ascii="Arial Narrow" w:hAnsi="Arial Narrow"/>
          <w:sz w:val="24"/>
          <w:szCs w:val="20"/>
        </w:rPr>
      </w:pPr>
    </w:p>
    <w:p w14:paraId="5BD32FD8" w14:textId="77777777" w:rsidR="00351395" w:rsidRPr="00252755" w:rsidRDefault="00351395" w:rsidP="00FF3B4B">
      <w:pPr>
        <w:widowControl/>
        <w:jc w:val="both"/>
        <w:rPr>
          <w:rFonts w:ascii="Arial Narrow" w:hAnsi="Arial Narrow"/>
          <w:sz w:val="24"/>
          <w:szCs w:val="20"/>
        </w:rPr>
      </w:pPr>
      <w:r w:rsidRPr="00252755">
        <w:rPr>
          <w:rFonts w:ascii="Arial Narrow" w:hAnsi="Arial Narrow"/>
          <w:sz w:val="24"/>
          <w:szCs w:val="20"/>
        </w:rPr>
        <w:t xml:space="preserve">Attendees at mandatory pre-bid shall be notified by electronic mail </w:t>
      </w:r>
      <w:r w:rsidRPr="00252755">
        <w:rPr>
          <w:rFonts w:ascii="Arial Narrow" w:hAnsi="Arial Narrow"/>
          <w:sz w:val="22"/>
          <w:szCs w:val="20"/>
        </w:rPr>
        <w:t>(e-mail)</w:t>
      </w:r>
      <w:r w:rsidRPr="00252755">
        <w:rPr>
          <w:rFonts w:ascii="Arial Narrow" w:hAnsi="Arial Narrow"/>
          <w:sz w:val="24"/>
          <w:szCs w:val="20"/>
        </w:rPr>
        <w:t xml:space="preserve"> of the extension.  The Port of Moses Lake shall not be responsible for any delay in the notification process and will make every effort via their agent to notify the attendees of the extension.  Bid Award schedule shall remain the same as it applies to the listed number of days in the original published/advertised documents.</w:t>
      </w:r>
    </w:p>
    <w:p w14:paraId="47C87FCC" w14:textId="77777777" w:rsidR="00351395" w:rsidRPr="00252755" w:rsidRDefault="00351395" w:rsidP="00FF3B4B">
      <w:pPr>
        <w:widowControl/>
        <w:jc w:val="both"/>
        <w:rPr>
          <w:rFonts w:ascii="Arial Narrow" w:hAnsi="Arial Narrow"/>
          <w:sz w:val="24"/>
          <w:szCs w:val="20"/>
        </w:rPr>
      </w:pPr>
    </w:p>
    <w:p w14:paraId="71DB9371" w14:textId="6001952E" w:rsidR="003E3ADF" w:rsidRPr="00252755" w:rsidRDefault="00F13C9C" w:rsidP="00835892">
      <w:pPr>
        <w:widowControl/>
        <w:tabs>
          <w:tab w:val="center" w:pos="4860"/>
        </w:tabs>
        <w:rPr>
          <w:rFonts w:ascii="Arial Narrow" w:hAnsi="Arial Narrow"/>
          <w:sz w:val="24"/>
          <w:szCs w:val="20"/>
        </w:rPr>
      </w:pPr>
      <w:r w:rsidRPr="00252755">
        <w:rPr>
          <w:rFonts w:ascii="Arial Narrow" w:hAnsi="Arial Narrow"/>
          <w:sz w:val="24"/>
          <w:szCs w:val="20"/>
        </w:rPr>
        <w:tab/>
      </w:r>
      <w:r w:rsidR="00636537">
        <w:rPr>
          <w:rFonts w:ascii="Arial Narrow" w:hAnsi="Arial Narrow"/>
          <w:sz w:val="24"/>
          <w:szCs w:val="20"/>
        </w:rPr>
        <w:t>Milton Miller</w:t>
      </w:r>
      <w:r w:rsidR="00B759AA" w:rsidRPr="00252755">
        <w:rPr>
          <w:rFonts w:ascii="Arial Narrow" w:hAnsi="Arial Narrow"/>
          <w:sz w:val="24"/>
          <w:szCs w:val="20"/>
        </w:rPr>
        <w:t>, Director</w:t>
      </w:r>
      <w:r w:rsidR="00636537">
        <w:rPr>
          <w:rFonts w:ascii="Arial Narrow" w:hAnsi="Arial Narrow"/>
          <w:sz w:val="24"/>
          <w:szCs w:val="20"/>
        </w:rPr>
        <w:t xml:space="preserve"> of Port Facilities</w:t>
      </w:r>
    </w:p>
    <w:p w14:paraId="0FB44A31" w14:textId="77777777" w:rsidR="003E3ADF" w:rsidRPr="00252755" w:rsidRDefault="003E3ADF" w:rsidP="00835892">
      <w:pPr>
        <w:widowControl/>
        <w:jc w:val="center"/>
        <w:rPr>
          <w:rFonts w:ascii="Arial Narrow" w:hAnsi="Arial Narrow"/>
          <w:sz w:val="24"/>
          <w:szCs w:val="20"/>
        </w:rPr>
      </w:pPr>
      <w:r w:rsidRPr="00252755">
        <w:rPr>
          <w:rFonts w:ascii="Arial Narrow" w:hAnsi="Arial Narrow"/>
          <w:sz w:val="24"/>
          <w:szCs w:val="20"/>
        </w:rPr>
        <w:t>Port of Moses Lake</w:t>
      </w:r>
    </w:p>
    <w:p w14:paraId="128F0242" w14:textId="77777777" w:rsidR="003E3ADF" w:rsidRPr="00252755" w:rsidRDefault="003E3ADF" w:rsidP="00835892">
      <w:pPr>
        <w:widowControl/>
        <w:jc w:val="center"/>
        <w:rPr>
          <w:rFonts w:ascii="Arial Narrow" w:hAnsi="Arial Narrow"/>
          <w:sz w:val="24"/>
          <w:szCs w:val="20"/>
        </w:rPr>
      </w:pPr>
      <w:r w:rsidRPr="00252755">
        <w:rPr>
          <w:rFonts w:ascii="Arial Narrow" w:hAnsi="Arial Narrow"/>
          <w:sz w:val="24"/>
          <w:szCs w:val="20"/>
        </w:rPr>
        <w:t>7810 Andrews St. NE, Suite 200</w:t>
      </w:r>
    </w:p>
    <w:p w14:paraId="13566A42" w14:textId="77777777" w:rsidR="003E3ADF" w:rsidRPr="00252755" w:rsidRDefault="003E3ADF" w:rsidP="00835892">
      <w:pPr>
        <w:widowControl/>
        <w:jc w:val="center"/>
        <w:rPr>
          <w:rFonts w:ascii="Arial Narrow" w:hAnsi="Arial Narrow"/>
          <w:sz w:val="24"/>
          <w:szCs w:val="20"/>
        </w:rPr>
      </w:pPr>
      <w:r w:rsidRPr="00252755">
        <w:rPr>
          <w:rFonts w:ascii="Arial Narrow" w:hAnsi="Arial Narrow"/>
          <w:sz w:val="24"/>
          <w:szCs w:val="20"/>
        </w:rPr>
        <w:t>Moses Lake, WA 98837</w:t>
      </w:r>
    </w:p>
    <w:p w14:paraId="75371601" w14:textId="77777777" w:rsidR="009C09CC" w:rsidRPr="00252755" w:rsidRDefault="009C09CC" w:rsidP="00835892">
      <w:pPr>
        <w:widowControl/>
        <w:spacing w:before="60"/>
        <w:rPr>
          <w:rFonts w:ascii="Arial Narrow" w:hAnsi="Arial Narrow"/>
          <w:sz w:val="24"/>
          <w:szCs w:val="20"/>
        </w:rPr>
      </w:pPr>
    </w:p>
    <w:p w14:paraId="7CC725FA" w14:textId="77777777" w:rsidR="000C3FC9" w:rsidRPr="00252755" w:rsidRDefault="000C3FC9" w:rsidP="00FF3B4B">
      <w:pPr>
        <w:widowControl/>
        <w:rPr>
          <w:rFonts w:ascii="Arial Narrow" w:hAnsi="Arial Narrow"/>
          <w:sz w:val="24"/>
          <w:szCs w:val="20"/>
        </w:rPr>
      </w:pPr>
    </w:p>
    <w:p w14:paraId="7F08F189" w14:textId="77777777" w:rsidR="000C3FC9" w:rsidRPr="00252755" w:rsidRDefault="000C3FC9" w:rsidP="00FF3B4B">
      <w:pPr>
        <w:widowControl/>
        <w:rPr>
          <w:rFonts w:ascii="Arial Narrow" w:hAnsi="Arial Narrow"/>
          <w:sz w:val="24"/>
          <w:szCs w:val="20"/>
        </w:rPr>
      </w:pPr>
    </w:p>
    <w:p w14:paraId="15270F94" w14:textId="77777777" w:rsidR="000C3FC9" w:rsidRPr="000C3FC9" w:rsidRDefault="000C3FC9" w:rsidP="00FF3B4B">
      <w:pPr>
        <w:widowControl/>
        <w:rPr>
          <w:sz w:val="24"/>
          <w:szCs w:val="20"/>
        </w:rPr>
      </w:pPr>
    </w:p>
    <w:p w14:paraId="168D6F85" w14:textId="77777777" w:rsidR="000C3FC9" w:rsidRPr="000C3FC9" w:rsidRDefault="000C3FC9" w:rsidP="00FF3B4B">
      <w:pPr>
        <w:widowControl/>
        <w:rPr>
          <w:sz w:val="24"/>
          <w:szCs w:val="20"/>
        </w:rPr>
      </w:pPr>
    </w:p>
    <w:p w14:paraId="385C5A9E" w14:textId="77777777" w:rsidR="00B84DFD" w:rsidRDefault="00B84DFD" w:rsidP="00FF3B4B">
      <w:pPr>
        <w:widowControl/>
        <w:rPr>
          <w:sz w:val="24"/>
          <w:szCs w:val="20"/>
        </w:rPr>
      </w:pPr>
    </w:p>
    <w:p w14:paraId="4A0D41A1" w14:textId="77777777" w:rsidR="00B84DFD" w:rsidRDefault="00B84DFD" w:rsidP="00FF3B4B">
      <w:pPr>
        <w:widowControl/>
        <w:rPr>
          <w:sz w:val="24"/>
          <w:szCs w:val="20"/>
        </w:rPr>
      </w:pPr>
    </w:p>
    <w:p w14:paraId="1FA52125" w14:textId="77777777" w:rsidR="00187D81" w:rsidRDefault="00187D81" w:rsidP="00FF3B4B">
      <w:pPr>
        <w:widowControl/>
        <w:rPr>
          <w:sz w:val="24"/>
          <w:szCs w:val="20"/>
        </w:rPr>
      </w:pPr>
    </w:p>
    <w:p w14:paraId="1CF55C4A" w14:textId="77777777" w:rsidR="00187D81" w:rsidRDefault="00187D81" w:rsidP="00FF3B4B">
      <w:pPr>
        <w:widowControl/>
        <w:rPr>
          <w:sz w:val="24"/>
          <w:szCs w:val="20"/>
        </w:rPr>
      </w:pPr>
    </w:p>
    <w:p w14:paraId="0BE2402D" w14:textId="77777777" w:rsidR="00187D81" w:rsidRDefault="00187D81" w:rsidP="00FF3B4B">
      <w:pPr>
        <w:widowControl/>
        <w:rPr>
          <w:sz w:val="24"/>
          <w:szCs w:val="20"/>
        </w:rPr>
      </w:pPr>
    </w:p>
    <w:p w14:paraId="01C4C828" w14:textId="77777777" w:rsidR="00187D81" w:rsidRDefault="00187D81" w:rsidP="00FF3B4B">
      <w:pPr>
        <w:widowControl/>
        <w:rPr>
          <w:sz w:val="24"/>
          <w:szCs w:val="20"/>
        </w:rPr>
      </w:pPr>
    </w:p>
    <w:p w14:paraId="753F56C8" w14:textId="77777777" w:rsidR="00187D81" w:rsidRDefault="00187D81" w:rsidP="00FF3B4B">
      <w:pPr>
        <w:widowControl/>
        <w:rPr>
          <w:sz w:val="24"/>
          <w:szCs w:val="20"/>
        </w:rPr>
      </w:pPr>
    </w:p>
    <w:p w14:paraId="19F135F7" w14:textId="77777777" w:rsidR="00187D81" w:rsidRDefault="00187D81" w:rsidP="00FF3B4B">
      <w:pPr>
        <w:widowControl/>
        <w:rPr>
          <w:sz w:val="24"/>
          <w:szCs w:val="20"/>
        </w:rPr>
      </w:pPr>
    </w:p>
    <w:p w14:paraId="55B00026" w14:textId="77777777" w:rsidR="00187D81" w:rsidRDefault="00187D81" w:rsidP="00FF3B4B">
      <w:pPr>
        <w:widowControl/>
        <w:rPr>
          <w:sz w:val="24"/>
          <w:szCs w:val="20"/>
        </w:rPr>
      </w:pPr>
    </w:p>
    <w:p w14:paraId="5C028D37" w14:textId="77777777" w:rsidR="00187D81" w:rsidRDefault="00187D81" w:rsidP="00FF3B4B">
      <w:pPr>
        <w:widowControl/>
        <w:rPr>
          <w:sz w:val="24"/>
          <w:szCs w:val="20"/>
        </w:rPr>
      </w:pPr>
    </w:p>
    <w:p w14:paraId="68F067E5" w14:textId="77777777" w:rsidR="00187D81" w:rsidRDefault="00187D81" w:rsidP="00FF3B4B">
      <w:pPr>
        <w:widowControl/>
        <w:rPr>
          <w:sz w:val="24"/>
          <w:szCs w:val="20"/>
        </w:rPr>
      </w:pPr>
    </w:p>
    <w:p w14:paraId="1D36BACA" w14:textId="219CC96B" w:rsidR="009B7891" w:rsidRPr="00835892" w:rsidRDefault="003B2456" w:rsidP="003B2456">
      <w:pPr>
        <w:widowControl/>
        <w:jc w:val="right"/>
        <w:rPr>
          <w:rFonts w:ascii="Arial" w:hAnsi="Arial" w:cs="Arial"/>
          <w:sz w:val="4"/>
          <w:szCs w:val="22"/>
        </w:rPr>
      </w:pPr>
      <w:r w:rsidRPr="00835892">
        <w:rPr>
          <w:rFonts w:ascii="Arial" w:hAnsi="Arial" w:cs="Arial"/>
          <w:sz w:val="8"/>
          <w:szCs w:val="22"/>
        </w:rPr>
        <w:t>2</w:t>
      </w:r>
      <w:r w:rsidR="00742012" w:rsidRPr="00835892">
        <w:rPr>
          <w:rFonts w:ascii="Arial" w:hAnsi="Arial" w:cs="Arial"/>
          <w:sz w:val="8"/>
          <w:szCs w:val="22"/>
        </w:rPr>
        <w:t>3026</w:t>
      </w:r>
      <w:r w:rsidRPr="00835892">
        <w:rPr>
          <w:rFonts w:ascii="Arial" w:hAnsi="Arial" w:cs="Arial"/>
          <w:sz w:val="8"/>
          <w:szCs w:val="22"/>
        </w:rPr>
        <w:t>-</w:t>
      </w:r>
      <w:proofErr w:type="gramStart"/>
      <w:r w:rsidRPr="00835892">
        <w:rPr>
          <w:rFonts w:ascii="Arial" w:hAnsi="Arial" w:cs="Arial"/>
          <w:sz w:val="8"/>
          <w:szCs w:val="22"/>
        </w:rPr>
        <w:t>S  Owner</w:t>
      </w:r>
      <w:proofErr w:type="gramEnd"/>
      <w:r w:rsidRPr="00835892">
        <w:rPr>
          <w:rFonts w:ascii="Arial" w:hAnsi="Arial" w:cs="Arial"/>
          <w:sz w:val="8"/>
          <w:szCs w:val="22"/>
        </w:rPr>
        <w:t xml:space="preserve">-Invite-to-Bid  -Pub-Version -POML -Bldg </w:t>
      </w:r>
      <w:r w:rsidR="00742012" w:rsidRPr="00835892">
        <w:rPr>
          <w:rFonts w:ascii="Arial" w:hAnsi="Arial" w:cs="Arial"/>
          <w:sz w:val="8"/>
          <w:szCs w:val="22"/>
        </w:rPr>
        <w:t>1202 – Terminal Bldg</w:t>
      </w:r>
      <w:r w:rsidRPr="00835892">
        <w:rPr>
          <w:rFonts w:ascii="Arial" w:hAnsi="Arial" w:cs="Arial"/>
          <w:sz w:val="8"/>
          <w:szCs w:val="22"/>
        </w:rPr>
        <w:t xml:space="preserve"> -Mtn- RR -TPO-ma-60m -Perf</w:t>
      </w:r>
    </w:p>
    <w:sectPr w:rsidR="009B7891" w:rsidRPr="00835892" w:rsidSect="00BE790E">
      <w:headerReference w:type="default" r:id="rId8"/>
      <w:footerReference w:type="default" r:id="rId9"/>
      <w:endnotePr>
        <w:numFmt w:val="decimal"/>
      </w:endnotePr>
      <w:pgSz w:w="12240" w:h="15840" w:code="1"/>
      <w:pgMar w:top="1440" w:right="1008" w:bottom="864" w:left="1440" w:header="720" w:footer="5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A09D" w14:textId="77777777" w:rsidR="00914BC0" w:rsidRDefault="00914BC0" w:rsidP="00D77853">
      <w:r>
        <w:separator/>
      </w:r>
    </w:p>
  </w:endnote>
  <w:endnote w:type="continuationSeparator" w:id="0">
    <w:p w14:paraId="5CF8617E" w14:textId="77777777" w:rsidR="00914BC0" w:rsidRDefault="00914BC0" w:rsidP="00D7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AAED" w14:textId="77777777" w:rsidR="00DF4942" w:rsidRPr="007E57B3" w:rsidRDefault="00DF4942" w:rsidP="00DD7717">
    <w:pPr>
      <w:pStyle w:val="Footer"/>
      <w:jc w:val="center"/>
      <w:rPr>
        <w:i/>
      </w:rPr>
    </w:pPr>
  </w:p>
  <w:p w14:paraId="119220EA" w14:textId="77777777" w:rsidR="00DF4942" w:rsidRDefault="00000000" w:rsidP="00DD7717">
    <w:pPr>
      <w:pStyle w:val="Footer"/>
      <w:jc w:val="center"/>
    </w:pPr>
    <w:sdt>
      <w:sdtPr>
        <w:rPr>
          <w:i/>
        </w:rPr>
        <w:id w:val="736013"/>
        <w:docPartObj>
          <w:docPartGallery w:val="Page Numbers (Bottom of Page)"/>
          <w:docPartUnique/>
        </w:docPartObj>
      </w:sdtPr>
      <w:sdtEndPr>
        <w:rPr>
          <w:i w:val="0"/>
        </w:rPr>
      </w:sdtEndPr>
      <w:sdtContent>
        <w:sdt>
          <w:sdtPr>
            <w:rPr>
              <w:i/>
            </w:rPr>
            <w:id w:val="98381352"/>
            <w:docPartObj>
              <w:docPartGallery w:val="Page Numbers (Top of Page)"/>
              <w:docPartUnique/>
            </w:docPartObj>
          </w:sdtPr>
          <w:sdtContent>
            <w:r w:rsidR="00DF4942" w:rsidRPr="007E57B3">
              <w:rPr>
                <w:i/>
              </w:rPr>
              <w:t xml:space="preserve">Page </w:t>
            </w:r>
            <w:r w:rsidR="00DF4942" w:rsidRPr="007E57B3">
              <w:rPr>
                <w:b/>
                <w:i/>
                <w:sz w:val="24"/>
              </w:rPr>
              <w:fldChar w:fldCharType="begin"/>
            </w:r>
            <w:r w:rsidR="00DF4942" w:rsidRPr="007E57B3">
              <w:rPr>
                <w:b/>
                <w:i/>
              </w:rPr>
              <w:instrText xml:space="preserve"> PAGE </w:instrText>
            </w:r>
            <w:r w:rsidR="00DF4942" w:rsidRPr="007E57B3">
              <w:rPr>
                <w:b/>
                <w:i/>
                <w:sz w:val="24"/>
              </w:rPr>
              <w:fldChar w:fldCharType="separate"/>
            </w:r>
            <w:r w:rsidR="00DE7AA3">
              <w:rPr>
                <w:b/>
                <w:i/>
                <w:noProof/>
              </w:rPr>
              <w:t>1</w:t>
            </w:r>
            <w:r w:rsidR="00DF4942" w:rsidRPr="007E57B3">
              <w:rPr>
                <w:b/>
                <w:i/>
                <w:sz w:val="24"/>
              </w:rPr>
              <w:fldChar w:fldCharType="end"/>
            </w:r>
            <w:r w:rsidR="00DF4942" w:rsidRPr="007E57B3">
              <w:rPr>
                <w:i/>
              </w:rPr>
              <w:t xml:space="preserve"> of </w:t>
            </w:r>
            <w:r w:rsidR="00DF4942" w:rsidRPr="007E57B3">
              <w:rPr>
                <w:b/>
                <w:i/>
                <w:sz w:val="24"/>
              </w:rPr>
              <w:fldChar w:fldCharType="begin"/>
            </w:r>
            <w:r w:rsidR="00DF4942" w:rsidRPr="007E57B3">
              <w:rPr>
                <w:b/>
                <w:i/>
              </w:rPr>
              <w:instrText xml:space="preserve"> NUMPAGES  </w:instrText>
            </w:r>
            <w:r w:rsidR="00DF4942" w:rsidRPr="007E57B3">
              <w:rPr>
                <w:b/>
                <w:i/>
                <w:sz w:val="24"/>
              </w:rPr>
              <w:fldChar w:fldCharType="separate"/>
            </w:r>
            <w:r w:rsidR="00DE7AA3">
              <w:rPr>
                <w:b/>
                <w:i/>
                <w:noProof/>
              </w:rPr>
              <w:t>2</w:t>
            </w:r>
            <w:r w:rsidR="00DF4942" w:rsidRPr="007E57B3">
              <w:rPr>
                <w:b/>
                <w:i/>
                <w:sz w:val="24"/>
              </w:rPr>
              <w:fldChar w:fldCharType="end"/>
            </w:r>
          </w:sdtContent>
        </w:sdt>
      </w:sdtContent>
    </w:sdt>
  </w:p>
  <w:p w14:paraId="2E056A2E" w14:textId="77777777" w:rsidR="00DF4942" w:rsidRDefault="00DF4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7F1B" w14:textId="77777777" w:rsidR="00914BC0" w:rsidRDefault="00914BC0" w:rsidP="00D77853">
      <w:r>
        <w:separator/>
      </w:r>
    </w:p>
  </w:footnote>
  <w:footnote w:type="continuationSeparator" w:id="0">
    <w:p w14:paraId="016ABF57" w14:textId="77777777" w:rsidR="00914BC0" w:rsidRDefault="00914BC0" w:rsidP="00D7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5BC" w14:textId="77777777" w:rsidR="00DF4942" w:rsidRPr="00050DDC" w:rsidRDefault="00DF4942" w:rsidP="00DD7717">
    <w:pPr>
      <w:pStyle w:val="Header"/>
      <w:jc w:val="right"/>
      <w:rPr>
        <w:i/>
      </w:rPr>
    </w:pPr>
    <w:r w:rsidRPr="00050DDC">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1429"/>
    <w:multiLevelType w:val="multilevel"/>
    <w:tmpl w:val="4A4A8C44"/>
    <w:lvl w:ilvl="0">
      <w:start w:val="1"/>
      <w:numFmt w:val="decimal"/>
      <w:lvlText w:val="PART %1  -  "/>
      <w:lvlJc w:val="left"/>
      <w:pPr>
        <w:tabs>
          <w:tab w:val="num" w:pos="1080"/>
        </w:tabs>
        <w:ind w:left="432" w:hanging="432"/>
      </w:pPr>
      <w:rPr>
        <w:rFonts w:ascii="Arial Narrow" w:hAnsi="Arial Narrow" w:hint="default"/>
        <w:b/>
        <w:i w:val="0"/>
        <w:caps w:val="0"/>
        <w:strike w:val="0"/>
        <w:dstrike w:val="0"/>
        <w:vanish w:val="0"/>
        <w:color w:val="auto"/>
        <w:sz w:val="22"/>
        <w:u w:val="single"/>
        <w:vertAlign w:val="baseline"/>
      </w:rPr>
    </w:lvl>
    <w:lvl w:ilvl="1">
      <w:start w:val="14"/>
      <w:numFmt w:val="decimalZero"/>
      <w:lvlText w:val="%1.%2"/>
      <w:lvlJc w:val="left"/>
      <w:pPr>
        <w:tabs>
          <w:tab w:val="num" w:pos="720"/>
        </w:tabs>
        <w:ind w:left="720" w:hanging="720"/>
      </w:pPr>
      <w:rPr>
        <w:rFonts w:hint="default"/>
      </w:rPr>
    </w:lvl>
    <w:lvl w:ilvl="2">
      <w:start w:val="2"/>
      <w:numFmt w:val="upperLetter"/>
      <w:lvlText w:val="%3."/>
      <w:lvlJc w:val="left"/>
      <w:pPr>
        <w:tabs>
          <w:tab w:val="num" w:pos="432"/>
        </w:tabs>
        <w:ind w:left="432" w:hanging="432"/>
      </w:pPr>
      <w:rPr>
        <w:rFonts w:hint="default"/>
      </w:rPr>
    </w:lvl>
    <w:lvl w:ilvl="3">
      <w:start w:val="7"/>
      <w:numFmt w:val="decimal"/>
      <w:lvlText w:val="%4."/>
      <w:lvlJc w:val="left"/>
      <w:pPr>
        <w:tabs>
          <w:tab w:val="num" w:pos="972"/>
        </w:tabs>
        <w:ind w:left="972" w:hanging="432"/>
      </w:pPr>
      <w:rPr>
        <w:rFonts w:ascii="Arial Narrow" w:hAnsi="Arial Narrow" w:hint="default"/>
        <w:b w:val="0"/>
        <w:i w:val="0"/>
        <w:sz w:val="22"/>
        <w:szCs w:val="22"/>
      </w:rPr>
    </w:lvl>
    <w:lvl w:ilvl="4">
      <w:start w:val="1"/>
      <w:numFmt w:val="lowerLetter"/>
      <w:lvlText w:val="%5."/>
      <w:lvlJc w:val="left"/>
      <w:pPr>
        <w:tabs>
          <w:tab w:val="num" w:pos="1296"/>
        </w:tabs>
        <w:ind w:left="1296" w:hanging="432"/>
      </w:pPr>
      <w:rPr>
        <w:rFonts w:ascii="Arial Narrow" w:hAnsi="Arial Narrow" w:hint="default"/>
        <w:b w:val="0"/>
        <w:i w:val="0"/>
        <w:sz w:val="20"/>
        <w:szCs w:val="20"/>
      </w:rPr>
    </w:lvl>
    <w:lvl w:ilvl="5">
      <w:start w:val="1"/>
      <w:numFmt w:val="decimal"/>
      <w:lvlText w:val="(%6)"/>
      <w:lvlJc w:val="left"/>
      <w:pPr>
        <w:tabs>
          <w:tab w:val="num" w:pos="1728"/>
        </w:tabs>
        <w:ind w:left="1728" w:hanging="432"/>
      </w:pPr>
      <w:rPr>
        <w:rFonts w:ascii="Arial Narrow" w:hAnsi="Arial Narrow" w:hint="default"/>
        <w:b w:val="0"/>
        <w:i w:val="0"/>
        <w:sz w:val="18"/>
        <w:szCs w:val="20"/>
      </w:rPr>
    </w:lvl>
    <w:lvl w:ilvl="6">
      <w:start w:val="1"/>
      <w:numFmt w:val="lowerLetter"/>
      <w:lvlText w:val="(%7)"/>
      <w:lvlJc w:val="left"/>
      <w:pPr>
        <w:tabs>
          <w:tab w:val="num" w:pos="2160"/>
        </w:tabs>
        <w:ind w:left="2160" w:hanging="432"/>
      </w:pPr>
      <w:rPr>
        <w:rFonts w:ascii="Arial Narrow" w:hAnsi="Arial Narrow" w:hint="default"/>
        <w:b w:val="0"/>
        <w:i w:val="0"/>
        <w:sz w:val="18"/>
        <w:szCs w:val="20"/>
      </w:rPr>
    </w:lvl>
    <w:lvl w:ilvl="7">
      <w:start w:val="1"/>
      <w:numFmt w:val="lowerRoman"/>
      <w:lvlText w:val="(%8)"/>
      <w:lvlJc w:val="left"/>
      <w:pPr>
        <w:tabs>
          <w:tab w:val="num" w:pos="2880"/>
        </w:tabs>
        <w:ind w:left="2592" w:hanging="432"/>
      </w:pPr>
      <w:rPr>
        <w:rFonts w:hint="default"/>
      </w:rPr>
    </w:lvl>
    <w:lvl w:ilvl="8">
      <w:start w:val="1"/>
      <w:numFmt w:val="lowerRoman"/>
      <w:lvlText w:val="(%9)"/>
      <w:lvlJc w:val="left"/>
      <w:pPr>
        <w:tabs>
          <w:tab w:val="num" w:pos="3312"/>
        </w:tabs>
        <w:ind w:left="3024" w:hanging="432"/>
      </w:pPr>
      <w:rPr>
        <w:rFonts w:hint="default"/>
      </w:rPr>
    </w:lvl>
  </w:abstractNum>
  <w:num w:numId="1" w16cid:durableId="670984564">
    <w:abstractNumId w:val="0"/>
  </w:num>
  <w:num w:numId="2" w16cid:durableId="172926304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CBF"/>
    <w:rsid w:val="00025A66"/>
    <w:rsid w:val="0003271E"/>
    <w:rsid w:val="00050DDC"/>
    <w:rsid w:val="00052F50"/>
    <w:rsid w:val="00065E37"/>
    <w:rsid w:val="000813B2"/>
    <w:rsid w:val="00095CEF"/>
    <w:rsid w:val="000C190F"/>
    <w:rsid w:val="000C244C"/>
    <w:rsid w:val="000C3FC9"/>
    <w:rsid w:val="000D3E52"/>
    <w:rsid w:val="000E01F7"/>
    <w:rsid w:val="000F05AD"/>
    <w:rsid w:val="000F2FAA"/>
    <w:rsid w:val="001064C6"/>
    <w:rsid w:val="00122014"/>
    <w:rsid w:val="00127E49"/>
    <w:rsid w:val="001319D4"/>
    <w:rsid w:val="00136254"/>
    <w:rsid w:val="00171B48"/>
    <w:rsid w:val="00175630"/>
    <w:rsid w:val="00187D81"/>
    <w:rsid w:val="00191904"/>
    <w:rsid w:val="001C225B"/>
    <w:rsid w:val="001C6F85"/>
    <w:rsid w:val="001F5DB6"/>
    <w:rsid w:val="00220946"/>
    <w:rsid w:val="00221912"/>
    <w:rsid w:val="0023216C"/>
    <w:rsid w:val="0023737B"/>
    <w:rsid w:val="00252755"/>
    <w:rsid w:val="0026418D"/>
    <w:rsid w:val="00267EC0"/>
    <w:rsid w:val="00286284"/>
    <w:rsid w:val="002A210E"/>
    <w:rsid w:val="002A2257"/>
    <w:rsid w:val="002B7C1E"/>
    <w:rsid w:val="002D0DC4"/>
    <w:rsid w:val="002D27D1"/>
    <w:rsid w:val="002E60A9"/>
    <w:rsid w:val="002F0CBA"/>
    <w:rsid w:val="002F1607"/>
    <w:rsid w:val="00310152"/>
    <w:rsid w:val="00314D33"/>
    <w:rsid w:val="00314D93"/>
    <w:rsid w:val="00317BDC"/>
    <w:rsid w:val="00322619"/>
    <w:rsid w:val="0032360F"/>
    <w:rsid w:val="003245CC"/>
    <w:rsid w:val="0032512F"/>
    <w:rsid w:val="0032619F"/>
    <w:rsid w:val="003346BF"/>
    <w:rsid w:val="0033567A"/>
    <w:rsid w:val="00351395"/>
    <w:rsid w:val="003540A9"/>
    <w:rsid w:val="003A4479"/>
    <w:rsid w:val="003B2456"/>
    <w:rsid w:val="003B7202"/>
    <w:rsid w:val="003D0134"/>
    <w:rsid w:val="003E3ADF"/>
    <w:rsid w:val="003F3060"/>
    <w:rsid w:val="00407814"/>
    <w:rsid w:val="004239C7"/>
    <w:rsid w:val="0043131D"/>
    <w:rsid w:val="00437C6A"/>
    <w:rsid w:val="00450A3D"/>
    <w:rsid w:val="00495557"/>
    <w:rsid w:val="004B2620"/>
    <w:rsid w:val="004B7CE9"/>
    <w:rsid w:val="00516C4A"/>
    <w:rsid w:val="0052591F"/>
    <w:rsid w:val="00532FDF"/>
    <w:rsid w:val="005427AD"/>
    <w:rsid w:val="00566D2F"/>
    <w:rsid w:val="0056725F"/>
    <w:rsid w:val="00581295"/>
    <w:rsid w:val="00584160"/>
    <w:rsid w:val="005841A3"/>
    <w:rsid w:val="00591628"/>
    <w:rsid w:val="005A0317"/>
    <w:rsid w:val="005A0C92"/>
    <w:rsid w:val="005A3F49"/>
    <w:rsid w:val="005A53B7"/>
    <w:rsid w:val="005B1065"/>
    <w:rsid w:val="005D4956"/>
    <w:rsid w:val="005F1C0D"/>
    <w:rsid w:val="005F2416"/>
    <w:rsid w:val="005F6D04"/>
    <w:rsid w:val="00624CCC"/>
    <w:rsid w:val="00636537"/>
    <w:rsid w:val="0064088E"/>
    <w:rsid w:val="00643EEC"/>
    <w:rsid w:val="0066572A"/>
    <w:rsid w:val="00674307"/>
    <w:rsid w:val="006770B5"/>
    <w:rsid w:val="00695502"/>
    <w:rsid w:val="00695ED5"/>
    <w:rsid w:val="00697CE7"/>
    <w:rsid w:val="006A647E"/>
    <w:rsid w:val="006B0B8B"/>
    <w:rsid w:val="006D043C"/>
    <w:rsid w:val="006D5907"/>
    <w:rsid w:val="006E3DA5"/>
    <w:rsid w:val="006E4401"/>
    <w:rsid w:val="006F082A"/>
    <w:rsid w:val="006F6EB1"/>
    <w:rsid w:val="00713592"/>
    <w:rsid w:val="00725A32"/>
    <w:rsid w:val="007308F2"/>
    <w:rsid w:val="00730EC0"/>
    <w:rsid w:val="007355F7"/>
    <w:rsid w:val="007372AD"/>
    <w:rsid w:val="00742012"/>
    <w:rsid w:val="00745E8F"/>
    <w:rsid w:val="00750F9D"/>
    <w:rsid w:val="007732C9"/>
    <w:rsid w:val="00790C80"/>
    <w:rsid w:val="00792CCE"/>
    <w:rsid w:val="007E4152"/>
    <w:rsid w:val="007E57B3"/>
    <w:rsid w:val="007E72B9"/>
    <w:rsid w:val="007F406E"/>
    <w:rsid w:val="007F6499"/>
    <w:rsid w:val="00807750"/>
    <w:rsid w:val="00815546"/>
    <w:rsid w:val="00816157"/>
    <w:rsid w:val="00835892"/>
    <w:rsid w:val="00835D55"/>
    <w:rsid w:val="00854CFB"/>
    <w:rsid w:val="008833AF"/>
    <w:rsid w:val="008A12C0"/>
    <w:rsid w:val="008A4241"/>
    <w:rsid w:val="008C4F87"/>
    <w:rsid w:val="008E23D5"/>
    <w:rsid w:val="008F2392"/>
    <w:rsid w:val="00901240"/>
    <w:rsid w:val="00905617"/>
    <w:rsid w:val="00914BC0"/>
    <w:rsid w:val="00916017"/>
    <w:rsid w:val="009421E6"/>
    <w:rsid w:val="00942F86"/>
    <w:rsid w:val="00944901"/>
    <w:rsid w:val="00947B4C"/>
    <w:rsid w:val="00947E8C"/>
    <w:rsid w:val="00952228"/>
    <w:rsid w:val="0095496E"/>
    <w:rsid w:val="00965480"/>
    <w:rsid w:val="0099117A"/>
    <w:rsid w:val="009917F4"/>
    <w:rsid w:val="009B7891"/>
    <w:rsid w:val="009C09CC"/>
    <w:rsid w:val="009C532E"/>
    <w:rsid w:val="009E4AF8"/>
    <w:rsid w:val="00A01AC3"/>
    <w:rsid w:val="00A1490F"/>
    <w:rsid w:val="00A25E7D"/>
    <w:rsid w:val="00A30D3D"/>
    <w:rsid w:val="00A30E84"/>
    <w:rsid w:val="00A5604C"/>
    <w:rsid w:val="00A6489B"/>
    <w:rsid w:val="00A8768D"/>
    <w:rsid w:val="00A91B9A"/>
    <w:rsid w:val="00AC4418"/>
    <w:rsid w:val="00AD37AB"/>
    <w:rsid w:val="00AE249F"/>
    <w:rsid w:val="00AF7DBB"/>
    <w:rsid w:val="00B10E08"/>
    <w:rsid w:val="00B24A1C"/>
    <w:rsid w:val="00B354C2"/>
    <w:rsid w:val="00B37F57"/>
    <w:rsid w:val="00B408B7"/>
    <w:rsid w:val="00B408F3"/>
    <w:rsid w:val="00B4141E"/>
    <w:rsid w:val="00B44CE9"/>
    <w:rsid w:val="00B51558"/>
    <w:rsid w:val="00B533BF"/>
    <w:rsid w:val="00B62E0E"/>
    <w:rsid w:val="00B63198"/>
    <w:rsid w:val="00B732BC"/>
    <w:rsid w:val="00B759AA"/>
    <w:rsid w:val="00B84DFD"/>
    <w:rsid w:val="00B84EBD"/>
    <w:rsid w:val="00BA33C9"/>
    <w:rsid w:val="00BB5A02"/>
    <w:rsid w:val="00BC2D9D"/>
    <w:rsid w:val="00BE790E"/>
    <w:rsid w:val="00BF0EC0"/>
    <w:rsid w:val="00C07E2A"/>
    <w:rsid w:val="00C101D3"/>
    <w:rsid w:val="00C14A97"/>
    <w:rsid w:val="00C1538A"/>
    <w:rsid w:val="00C302E9"/>
    <w:rsid w:val="00C323BE"/>
    <w:rsid w:val="00C47738"/>
    <w:rsid w:val="00C53FB5"/>
    <w:rsid w:val="00C64CBF"/>
    <w:rsid w:val="00C73A9C"/>
    <w:rsid w:val="00C822AB"/>
    <w:rsid w:val="00C8550B"/>
    <w:rsid w:val="00C969D0"/>
    <w:rsid w:val="00CA3B1E"/>
    <w:rsid w:val="00CA77D4"/>
    <w:rsid w:val="00CB4F60"/>
    <w:rsid w:val="00CB4F61"/>
    <w:rsid w:val="00CB560E"/>
    <w:rsid w:val="00CC716F"/>
    <w:rsid w:val="00CE4B25"/>
    <w:rsid w:val="00D049D8"/>
    <w:rsid w:val="00D1068F"/>
    <w:rsid w:val="00D118C0"/>
    <w:rsid w:val="00D152F9"/>
    <w:rsid w:val="00D15F1C"/>
    <w:rsid w:val="00D2538B"/>
    <w:rsid w:val="00D306ED"/>
    <w:rsid w:val="00D52BC3"/>
    <w:rsid w:val="00D622CD"/>
    <w:rsid w:val="00D77853"/>
    <w:rsid w:val="00D97721"/>
    <w:rsid w:val="00DB486A"/>
    <w:rsid w:val="00DC483C"/>
    <w:rsid w:val="00DD0FE3"/>
    <w:rsid w:val="00DD6A7B"/>
    <w:rsid w:val="00DD7717"/>
    <w:rsid w:val="00DE0480"/>
    <w:rsid w:val="00DE2D60"/>
    <w:rsid w:val="00DE7AA3"/>
    <w:rsid w:val="00DF0AE4"/>
    <w:rsid w:val="00DF4942"/>
    <w:rsid w:val="00E06372"/>
    <w:rsid w:val="00E17856"/>
    <w:rsid w:val="00E27253"/>
    <w:rsid w:val="00E563E8"/>
    <w:rsid w:val="00E64014"/>
    <w:rsid w:val="00E74C68"/>
    <w:rsid w:val="00EC35DD"/>
    <w:rsid w:val="00EF42EA"/>
    <w:rsid w:val="00F13C9C"/>
    <w:rsid w:val="00F15A88"/>
    <w:rsid w:val="00F77772"/>
    <w:rsid w:val="00F967B3"/>
    <w:rsid w:val="00FB396D"/>
    <w:rsid w:val="00FC286E"/>
    <w:rsid w:val="00FD0D55"/>
    <w:rsid w:val="00FF3B4B"/>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92BFA"/>
  <w15:docId w15:val="{D6326523-BB72-475F-8E13-8BC37ADB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90F"/>
    <w:pPr>
      <w:widowControl w:val="0"/>
      <w:autoSpaceDE w:val="0"/>
      <w:autoSpaceDN w:val="0"/>
      <w:adjustRightInd w:val="0"/>
    </w:pPr>
    <w:rPr>
      <w:szCs w:val="24"/>
    </w:rPr>
  </w:style>
  <w:style w:type="paragraph" w:styleId="Heading1">
    <w:name w:val="heading 1"/>
    <w:basedOn w:val="Normal"/>
    <w:next w:val="Normal"/>
    <w:qFormat/>
    <w:rsid w:val="000C190F"/>
    <w:pPr>
      <w:keepNext/>
      <w:outlineLvl w:val="0"/>
    </w:pPr>
    <w:rPr>
      <w:b/>
      <w:bCs/>
      <w:sz w:val="24"/>
      <w:szCs w:val="20"/>
      <w:u w:val="single"/>
    </w:rPr>
  </w:style>
  <w:style w:type="paragraph" w:styleId="Heading2">
    <w:name w:val="heading 2"/>
    <w:basedOn w:val="Normal"/>
    <w:next w:val="Normal"/>
    <w:link w:val="Heading2Char"/>
    <w:qFormat/>
    <w:rsid w:val="00DF4942"/>
    <w:pPr>
      <w:keepLines/>
      <w:widowControl/>
      <w:tabs>
        <w:tab w:val="num" w:pos="720"/>
      </w:tabs>
      <w:autoSpaceDE/>
      <w:autoSpaceDN/>
      <w:adjustRightInd/>
      <w:spacing w:before="240" w:after="60"/>
      <w:ind w:left="720" w:hanging="720"/>
      <w:outlineLvl w:val="1"/>
    </w:pPr>
    <w:rPr>
      <w:rFonts w:ascii="Arial Narrow" w:hAnsi="Arial Narrow"/>
      <w:b/>
      <w:sz w:val="24"/>
      <w:szCs w:val="20"/>
    </w:rPr>
  </w:style>
  <w:style w:type="paragraph" w:styleId="Heading3">
    <w:name w:val="heading 3"/>
    <w:basedOn w:val="Normal"/>
    <w:next w:val="Normal"/>
    <w:link w:val="Heading3Char"/>
    <w:qFormat/>
    <w:rsid w:val="00DF4942"/>
    <w:pPr>
      <w:keepLines/>
      <w:widowControl/>
      <w:tabs>
        <w:tab w:val="num" w:pos="432"/>
      </w:tabs>
      <w:autoSpaceDE/>
      <w:autoSpaceDN/>
      <w:adjustRightInd/>
      <w:spacing w:before="240" w:after="60"/>
      <w:ind w:left="432" w:hanging="432"/>
      <w:outlineLvl w:val="2"/>
    </w:pPr>
    <w:rPr>
      <w:rFonts w:ascii="Arial Narrow" w:hAnsi="Arial Narrow" w:cs="Arial"/>
      <w:sz w:val="24"/>
      <w:szCs w:val="26"/>
    </w:rPr>
  </w:style>
  <w:style w:type="paragraph" w:styleId="Heading4">
    <w:name w:val="heading 4"/>
    <w:basedOn w:val="Normal"/>
    <w:next w:val="Normal"/>
    <w:link w:val="Heading4Char"/>
    <w:unhideWhenUsed/>
    <w:qFormat/>
    <w:rsid w:val="00DF494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F49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DF4942"/>
    <w:pPr>
      <w:widowControl/>
      <w:tabs>
        <w:tab w:val="num" w:pos="1728"/>
      </w:tabs>
      <w:autoSpaceDE/>
      <w:autoSpaceDN/>
      <w:adjustRightInd/>
      <w:spacing w:before="240" w:after="60"/>
      <w:ind w:left="1728" w:hanging="432"/>
      <w:outlineLvl w:val="5"/>
    </w:pPr>
    <w:rPr>
      <w:rFonts w:ascii="Arial Narrow" w:hAnsi="Arial Narrow"/>
      <w:bCs/>
      <w:sz w:val="24"/>
      <w:szCs w:val="22"/>
    </w:rPr>
  </w:style>
  <w:style w:type="paragraph" w:styleId="Heading7">
    <w:name w:val="heading 7"/>
    <w:basedOn w:val="Normal"/>
    <w:next w:val="Normal"/>
    <w:link w:val="Heading7Char"/>
    <w:qFormat/>
    <w:rsid w:val="00DF4942"/>
    <w:pPr>
      <w:widowControl/>
      <w:tabs>
        <w:tab w:val="num" w:pos="2160"/>
      </w:tabs>
      <w:autoSpaceDE/>
      <w:autoSpaceDN/>
      <w:adjustRightInd/>
      <w:spacing w:before="240" w:after="60"/>
      <w:ind w:left="2160" w:hanging="432"/>
      <w:outlineLvl w:val="6"/>
    </w:pPr>
    <w:rPr>
      <w:rFonts w:ascii="Arial Narrow" w:hAnsi="Arial Narrow"/>
      <w:sz w:val="24"/>
    </w:rPr>
  </w:style>
  <w:style w:type="paragraph" w:styleId="Heading8">
    <w:name w:val="heading 8"/>
    <w:basedOn w:val="Normal"/>
    <w:next w:val="Normal"/>
    <w:link w:val="Heading8Char"/>
    <w:qFormat/>
    <w:rsid w:val="00DF4942"/>
    <w:pPr>
      <w:widowControl/>
      <w:tabs>
        <w:tab w:val="num" w:pos="2880"/>
      </w:tabs>
      <w:autoSpaceDE/>
      <w:autoSpaceDN/>
      <w:adjustRightInd/>
      <w:spacing w:before="240" w:after="60"/>
      <w:ind w:left="2592" w:hanging="432"/>
      <w:outlineLvl w:val="7"/>
    </w:pPr>
    <w:rPr>
      <w:rFonts w:ascii="Arial Narrow" w:hAnsi="Arial Narrow" w:cs="Arial"/>
      <w:sz w:val="24"/>
    </w:rPr>
  </w:style>
  <w:style w:type="paragraph" w:styleId="Heading9">
    <w:name w:val="heading 9"/>
    <w:basedOn w:val="Normal"/>
    <w:next w:val="Normal"/>
    <w:link w:val="Heading9Char"/>
    <w:qFormat/>
    <w:rsid w:val="00DF4942"/>
    <w:pPr>
      <w:widowControl/>
      <w:tabs>
        <w:tab w:val="num" w:pos="3312"/>
      </w:tabs>
      <w:autoSpaceDE/>
      <w:autoSpaceDN/>
      <w:adjustRightInd/>
      <w:spacing w:before="240" w:after="60"/>
      <w:ind w:left="3024" w:hanging="432"/>
      <w:outlineLvl w:val="8"/>
    </w:pPr>
    <w:rPr>
      <w:rFonts w:ascii="Arial Narrow" w:hAnsi="Arial Narrow"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190F"/>
  </w:style>
  <w:style w:type="paragraph" w:styleId="BodyText">
    <w:name w:val="Body Text"/>
    <w:basedOn w:val="Normal"/>
    <w:link w:val="BodyTextChar"/>
    <w:rsid w:val="000C190F"/>
    <w:pPr>
      <w:jc w:val="both"/>
    </w:pPr>
    <w:rPr>
      <w:sz w:val="24"/>
      <w:szCs w:val="20"/>
    </w:rPr>
  </w:style>
  <w:style w:type="character" w:styleId="FollowedHyperlink">
    <w:name w:val="FollowedHyperlink"/>
    <w:basedOn w:val="DefaultParagraphFont"/>
    <w:rsid w:val="000C190F"/>
    <w:rPr>
      <w:color w:val="800080"/>
      <w:u w:val="single"/>
    </w:rPr>
  </w:style>
  <w:style w:type="paragraph" w:styleId="BalloonText">
    <w:name w:val="Balloon Text"/>
    <w:basedOn w:val="Normal"/>
    <w:semiHidden/>
    <w:rsid w:val="00C64CBF"/>
    <w:rPr>
      <w:rFonts w:ascii="Tahoma" w:hAnsi="Tahoma" w:cs="Tahoma"/>
      <w:sz w:val="16"/>
      <w:szCs w:val="16"/>
    </w:rPr>
  </w:style>
  <w:style w:type="paragraph" w:styleId="Header">
    <w:name w:val="header"/>
    <w:basedOn w:val="Normal"/>
    <w:link w:val="HeaderChar"/>
    <w:unhideWhenUsed/>
    <w:rsid w:val="00D77853"/>
    <w:pPr>
      <w:tabs>
        <w:tab w:val="center" w:pos="4680"/>
        <w:tab w:val="right" w:pos="9360"/>
      </w:tabs>
    </w:pPr>
  </w:style>
  <w:style w:type="character" w:customStyle="1" w:styleId="HeaderChar">
    <w:name w:val="Header Char"/>
    <w:basedOn w:val="DefaultParagraphFont"/>
    <w:link w:val="Header"/>
    <w:rsid w:val="00D77853"/>
    <w:rPr>
      <w:szCs w:val="24"/>
    </w:rPr>
  </w:style>
  <w:style w:type="paragraph" w:styleId="Footer">
    <w:name w:val="footer"/>
    <w:basedOn w:val="Normal"/>
    <w:link w:val="FooterChar"/>
    <w:uiPriority w:val="99"/>
    <w:unhideWhenUsed/>
    <w:rsid w:val="00D77853"/>
    <w:pPr>
      <w:tabs>
        <w:tab w:val="center" w:pos="4680"/>
        <w:tab w:val="right" w:pos="9360"/>
      </w:tabs>
    </w:pPr>
  </w:style>
  <w:style w:type="character" w:customStyle="1" w:styleId="FooterChar">
    <w:name w:val="Footer Char"/>
    <w:basedOn w:val="DefaultParagraphFont"/>
    <w:link w:val="Footer"/>
    <w:uiPriority w:val="99"/>
    <w:rsid w:val="00D77853"/>
    <w:rPr>
      <w:szCs w:val="24"/>
    </w:rPr>
  </w:style>
  <w:style w:type="character" w:styleId="Hyperlink">
    <w:name w:val="Hyperlink"/>
    <w:basedOn w:val="DefaultParagraphFont"/>
    <w:uiPriority w:val="99"/>
    <w:unhideWhenUsed/>
    <w:rsid w:val="0052591F"/>
    <w:rPr>
      <w:color w:val="0000FF" w:themeColor="hyperlink"/>
      <w:u w:val="single"/>
    </w:rPr>
  </w:style>
  <w:style w:type="character" w:customStyle="1" w:styleId="Heading4Char">
    <w:name w:val="Heading 4 Char"/>
    <w:basedOn w:val="DefaultParagraphFont"/>
    <w:link w:val="Heading4"/>
    <w:uiPriority w:val="9"/>
    <w:semiHidden/>
    <w:rsid w:val="00DF4942"/>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DF4942"/>
    <w:rPr>
      <w:rFonts w:asciiTheme="majorHAnsi" w:eastAsiaTheme="majorEastAsia" w:hAnsiTheme="majorHAnsi" w:cstheme="majorBidi"/>
      <w:color w:val="365F91" w:themeColor="accent1" w:themeShade="BF"/>
      <w:szCs w:val="24"/>
    </w:rPr>
  </w:style>
  <w:style w:type="character" w:customStyle="1" w:styleId="Heading2Char">
    <w:name w:val="Heading 2 Char"/>
    <w:basedOn w:val="DefaultParagraphFont"/>
    <w:link w:val="Heading2"/>
    <w:rsid w:val="00DF4942"/>
    <w:rPr>
      <w:rFonts w:ascii="Arial Narrow" w:hAnsi="Arial Narrow"/>
      <w:b/>
      <w:sz w:val="24"/>
    </w:rPr>
  </w:style>
  <w:style w:type="character" w:customStyle="1" w:styleId="Heading3Char">
    <w:name w:val="Heading 3 Char"/>
    <w:basedOn w:val="DefaultParagraphFont"/>
    <w:link w:val="Heading3"/>
    <w:rsid w:val="00DF4942"/>
    <w:rPr>
      <w:rFonts w:ascii="Arial Narrow" w:hAnsi="Arial Narrow" w:cs="Arial"/>
      <w:sz w:val="24"/>
      <w:szCs w:val="26"/>
    </w:rPr>
  </w:style>
  <w:style w:type="character" w:customStyle="1" w:styleId="Heading6Char">
    <w:name w:val="Heading 6 Char"/>
    <w:basedOn w:val="DefaultParagraphFont"/>
    <w:link w:val="Heading6"/>
    <w:rsid w:val="00DF4942"/>
    <w:rPr>
      <w:rFonts w:ascii="Arial Narrow" w:hAnsi="Arial Narrow"/>
      <w:bCs/>
      <w:sz w:val="24"/>
      <w:szCs w:val="22"/>
    </w:rPr>
  </w:style>
  <w:style w:type="character" w:customStyle="1" w:styleId="Heading7Char">
    <w:name w:val="Heading 7 Char"/>
    <w:basedOn w:val="DefaultParagraphFont"/>
    <w:link w:val="Heading7"/>
    <w:rsid w:val="00DF4942"/>
    <w:rPr>
      <w:rFonts w:ascii="Arial Narrow" w:hAnsi="Arial Narrow"/>
      <w:sz w:val="24"/>
      <w:szCs w:val="24"/>
    </w:rPr>
  </w:style>
  <w:style w:type="character" w:customStyle="1" w:styleId="Heading8Char">
    <w:name w:val="Heading 8 Char"/>
    <w:basedOn w:val="DefaultParagraphFont"/>
    <w:link w:val="Heading8"/>
    <w:rsid w:val="00DF4942"/>
    <w:rPr>
      <w:rFonts w:ascii="Arial Narrow" w:hAnsi="Arial Narrow" w:cs="Arial"/>
      <w:sz w:val="24"/>
      <w:szCs w:val="24"/>
    </w:rPr>
  </w:style>
  <w:style w:type="character" w:customStyle="1" w:styleId="Heading9Char">
    <w:name w:val="Heading 9 Char"/>
    <w:basedOn w:val="DefaultParagraphFont"/>
    <w:link w:val="Heading9"/>
    <w:rsid w:val="00DF4942"/>
    <w:rPr>
      <w:rFonts w:ascii="Arial Narrow" w:hAnsi="Arial Narrow" w:cs="Arial"/>
      <w:sz w:val="22"/>
      <w:szCs w:val="22"/>
    </w:rPr>
  </w:style>
  <w:style w:type="character" w:customStyle="1" w:styleId="BodyTextChar">
    <w:name w:val="Body Text Char"/>
    <w:basedOn w:val="DefaultParagraphFont"/>
    <w:link w:val="BodyText"/>
    <w:rsid w:val="00EC35DD"/>
    <w:rPr>
      <w:sz w:val="24"/>
    </w:rPr>
  </w:style>
  <w:style w:type="paragraph" w:styleId="PlainText">
    <w:name w:val="Plain Text"/>
    <w:basedOn w:val="Normal"/>
    <w:link w:val="PlainTextChar"/>
    <w:uiPriority w:val="99"/>
    <w:semiHidden/>
    <w:unhideWhenUsed/>
    <w:rsid w:val="0032261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2261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8726">
      <w:bodyDiv w:val="1"/>
      <w:marLeft w:val="0"/>
      <w:marRight w:val="0"/>
      <w:marTop w:val="0"/>
      <w:marBottom w:val="0"/>
      <w:divBdr>
        <w:top w:val="none" w:sz="0" w:space="0" w:color="auto"/>
        <w:left w:val="none" w:sz="0" w:space="0" w:color="auto"/>
        <w:bottom w:val="none" w:sz="0" w:space="0" w:color="auto"/>
        <w:right w:val="none" w:sz="0" w:space="0" w:color="auto"/>
      </w:divBdr>
    </w:div>
    <w:div w:id="1062481132">
      <w:bodyDiv w:val="1"/>
      <w:marLeft w:val="0"/>
      <w:marRight w:val="0"/>
      <w:marTop w:val="0"/>
      <w:marBottom w:val="0"/>
      <w:divBdr>
        <w:top w:val="none" w:sz="0" w:space="0" w:color="auto"/>
        <w:left w:val="none" w:sz="0" w:space="0" w:color="auto"/>
        <w:bottom w:val="none" w:sz="0" w:space="0" w:color="auto"/>
        <w:right w:val="none" w:sz="0" w:space="0" w:color="auto"/>
      </w:divBdr>
    </w:div>
    <w:div w:id="1703289875">
      <w:bodyDiv w:val="1"/>
      <w:marLeft w:val="0"/>
      <w:marRight w:val="0"/>
      <w:marTop w:val="0"/>
      <w:marBottom w:val="0"/>
      <w:divBdr>
        <w:top w:val="none" w:sz="0" w:space="0" w:color="auto"/>
        <w:left w:val="none" w:sz="0" w:space="0" w:color="auto"/>
        <w:bottom w:val="none" w:sz="0" w:space="0" w:color="auto"/>
        <w:right w:val="none" w:sz="0" w:space="0" w:color="auto"/>
      </w:divBdr>
    </w:div>
    <w:div w:id="17189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d@atechnorthw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 of Moses Lake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Fry</dc:creator>
  <cp:lastModifiedBy>Judy Loftesness</cp:lastModifiedBy>
  <cp:revision>35</cp:revision>
  <cp:lastPrinted>2020-09-13T21:09:00Z</cp:lastPrinted>
  <dcterms:created xsi:type="dcterms:W3CDTF">2019-09-05T23:00:00Z</dcterms:created>
  <dcterms:modified xsi:type="dcterms:W3CDTF">2023-03-27T16:35:00Z</dcterms:modified>
</cp:coreProperties>
</file>